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1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0C4F7" w14:textId="77777777" w:rsidR="00073D4D" w:rsidRPr="0007591D" w:rsidRDefault="00073D4D" w:rsidP="00C3190E">
      <w:pPr>
        <w:jc w:val="center"/>
        <w:rPr>
          <w:rFonts w:ascii="Times New Roman" w:hAnsi="Times New Roman" w:cs="Times New Roman"/>
        </w:rPr>
      </w:pPr>
    </w:p>
    <w:p w14:paraId="0D413BFB" w14:textId="77777777" w:rsidR="00073D4D" w:rsidRPr="0007591D" w:rsidRDefault="00073D4D" w:rsidP="00C3190E">
      <w:pPr>
        <w:jc w:val="center"/>
        <w:rPr>
          <w:rFonts w:ascii="Times New Roman" w:hAnsi="Times New Roman" w:cs="Times New Roman"/>
        </w:rPr>
      </w:pPr>
    </w:p>
    <w:p w14:paraId="1AA6D697" w14:textId="77777777" w:rsidR="00073D4D" w:rsidRPr="0007591D" w:rsidRDefault="00073D4D" w:rsidP="00C3190E">
      <w:pPr>
        <w:jc w:val="center"/>
        <w:rPr>
          <w:rFonts w:ascii="Times New Roman" w:hAnsi="Times New Roman" w:cs="Times New Roman"/>
        </w:rPr>
      </w:pPr>
      <w:bookmarkStart w:id="0" w:name="_GoBack"/>
      <w:bookmarkEnd w:id="0"/>
    </w:p>
    <w:p w14:paraId="0D83207F" w14:textId="77777777" w:rsidR="00073D4D" w:rsidRPr="0007591D" w:rsidRDefault="00073D4D" w:rsidP="00C3190E">
      <w:pPr>
        <w:rPr>
          <w:rFonts w:ascii="Times New Roman" w:hAnsi="Times New Roman" w:cs="Times New Roman"/>
        </w:rPr>
      </w:pPr>
    </w:p>
    <w:p w14:paraId="7A82601B" w14:textId="77777777" w:rsidR="00073D4D" w:rsidRPr="0007591D" w:rsidRDefault="00073D4D" w:rsidP="00C3190E">
      <w:pPr>
        <w:jc w:val="center"/>
        <w:rPr>
          <w:rFonts w:ascii="Times New Roman" w:hAnsi="Times New Roman" w:cs="Times New Roman"/>
        </w:rPr>
      </w:pPr>
    </w:p>
    <w:p w14:paraId="76ADDFF2" w14:textId="77777777" w:rsidR="00073D4D" w:rsidRPr="0007591D" w:rsidRDefault="00073D4D" w:rsidP="00C3190E">
      <w:pPr>
        <w:jc w:val="center"/>
        <w:rPr>
          <w:rFonts w:ascii="Times New Roman" w:hAnsi="Times New Roman" w:cs="Times New Roman"/>
        </w:rPr>
      </w:pPr>
    </w:p>
    <w:p w14:paraId="077535BD" w14:textId="77777777" w:rsidR="00073D4D" w:rsidRDefault="00073D4D" w:rsidP="00C3190E">
      <w:pPr>
        <w:jc w:val="center"/>
        <w:rPr>
          <w:rFonts w:ascii="Times New Roman" w:hAnsi="Times New Roman" w:cs="Times New Roman"/>
          <w:b/>
          <w:bCs/>
          <w:sz w:val="28"/>
          <w:szCs w:val="28"/>
        </w:rPr>
      </w:pPr>
      <w:r>
        <w:rPr>
          <w:rFonts w:ascii="Times New Roman" w:hAnsi="Times New Roman" w:cs="Times New Roman"/>
          <w:b/>
          <w:bCs/>
          <w:sz w:val="28"/>
          <w:szCs w:val="28"/>
        </w:rPr>
        <w:t xml:space="preserve">At This Stage: </w:t>
      </w:r>
    </w:p>
    <w:p w14:paraId="369B39A6" w14:textId="77777777" w:rsidR="00073D4D" w:rsidRDefault="00073D4D" w:rsidP="00C3190E">
      <w:pPr>
        <w:jc w:val="center"/>
        <w:rPr>
          <w:rFonts w:ascii="Times New Roman" w:hAnsi="Times New Roman" w:cs="Times New Roman"/>
          <w:b/>
          <w:bCs/>
          <w:sz w:val="28"/>
          <w:szCs w:val="28"/>
        </w:rPr>
      </w:pPr>
      <w:r>
        <w:rPr>
          <w:rFonts w:ascii="Times New Roman" w:hAnsi="Times New Roman" w:cs="Times New Roman"/>
          <w:b/>
          <w:bCs/>
          <w:sz w:val="28"/>
          <w:szCs w:val="28"/>
        </w:rPr>
        <w:t xml:space="preserve">Live Science Shows at Pacific Science Center </w:t>
      </w:r>
    </w:p>
    <w:p w14:paraId="7BFF72A9" w14:textId="77777777" w:rsidR="00073D4D" w:rsidRDefault="00073D4D" w:rsidP="00C3190E">
      <w:pPr>
        <w:jc w:val="center"/>
        <w:rPr>
          <w:rFonts w:ascii="Times New Roman" w:hAnsi="Times New Roman" w:cs="Times New Roman"/>
        </w:rPr>
      </w:pPr>
      <w:r>
        <w:rPr>
          <w:rFonts w:ascii="Times New Roman" w:hAnsi="Times New Roman" w:cs="Times New Roman"/>
        </w:rPr>
        <w:t>Pacific Science Center</w:t>
      </w:r>
    </w:p>
    <w:p w14:paraId="11DECA0A" w14:textId="77777777" w:rsidR="00073D4D" w:rsidRDefault="00073D4D" w:rsidP="00C3190E">
      <w:pPr>
        <w:jc w:val="center"/>
        <w:outlineLvl w:val="0"/>
        <w:rPr>
          <w:rFonts w:ascii="Times New Roman" w:hAnsi="Times New Roman" w:cs="Times New Roman"/>
        </w:rPr>
      </w:pPr>
      <w:r>
        <w:rPr>
          <w:rFonts w:ascii="Times New Roman" w:hAnsi="Times New Roman" w:cs="Times New Roman"/>
        </w:rPr>
        <w:t xml:space="preserve">Formative Evaluation </w:t>
      </w:r>
    </w:p>
    <w:p w14:paraId="2AF992DD" w14:textId="77777777" w:rsidR="00073D4D" w:rsidRDefault="00073D4D" w:rsidP="00C3190E">
      <w:pPr>
        <w:jc w:val="center"/>
        <w:outlineLvl w:val="0"/>
        <w:rPr>
          <w:rFonts w:ascii="Times New Roman" w:hAnsi="Times New Roman" w:cs="Times New Roman"/>
          <w:i/>
          <w:iCs/>
        </w:rPr>
      </w:pPr>
      <w:r>
        <w:rPr>
          <w:rFonts w:ascii="Times New Roman" w:hAnsi="Times New Roman" w:cs="Times New Roman"/>
          <w:i/>
          <w:iCs/>
        </w:rPr>
        <w:t>New Directions</w:t>
      </w:r>
      <w:r>
        <w:rPr>
          <w:rFonts w:ascii="Times New Roman" w:hAnsi="Times New Roman" w:cs="Times New Roman"/>
        </w:rPr>
        <w:t xml:space="preserve"> Project</w:t>
      </w:r>
    </w:p>
    <w:p w14:paraId="4383E8B9" w14:textId="77777777" w:rsidR="00073D4D" w:rsidRDefault="00073D4D" w:rsidP="00C3190E">
      <w:pPr>
        <w:jc w:val="center"/>
        <w:outlineLvl w:val="0"/>
        <w:rPr>
          <w:rFonts w:ascii="Times New Roman" w:hAnsi="Times New Roman" w:cs="Times New Roman"/>
        </w:rPr>
      </w:pPr>
      <w:r>
        <w:rPr>
          <w:rFonts w:ascii="Times New Roman" w:hAnsi="Times New Roman" w:cs="Times New Roman"/>
        </w:rPr>
        <w:t>Spring 2012</w:t>
      </w:r>
    </w:p>
    <w:p w14:paraId="3683E324" w14:textId="77777777" w:rsidR="00073D4D" w:rsidRPr="0007591D" w:rsidRDefault="00073D4D" w:rsidP="00C3190E">
      <w:pPr>
        <w:rPr>
          <w:rFonts w:ascii="Times New Roman" w:hAnsi="Times New Roman" w:cs="Times New Roman"/>
        </w:rPr>
      </w:pPr>
    </w:p>
    <w:p w14:paraId="7CAD9F10" w14:textId="77777777" w:rsidR="00073D4D" w:rsidRPr="0007591D" w:rsidRDefault="00073D4D" w:rsidP="00C3190E">
      <w:pPr>
        <w:jc w:val="center"/>
        <w:rPr>
          <w:rFonts w:ascii="Times New Roman" w:hAnsi="Times New Roman" w:cs="Times New Roman"/>
        </w:rPr>
      </w:pPr>
    </w:p>
    <w:p w14:paraId="2BBC117D" w14:textId="77777777" w:rsidR="00073D4D" w:rsidRPr="0007591D" w:rsidRDefault="00073D4D" w:rsidP="00C3190E">
      <w:pPr>
        <w:jc w:val="center"/>
        <w:rPr>
          <w:rFonts w:ascii="Times New Roman" w:hAnsi="Times New Roman" w:cs="Times New Roman"/>
        </w:rPr>
      </w:pPr>
    </w:p>
    <w:p w14:paraId="68F7B8CE" w14:textId="77777777" w:rsidR="00073D4D" w:rsidRPr="0007591D" w:rsidRDefault="00073D4D" w:rsidP="00C3190E">
      <w:pPr>
        <w:jc w:val="center"/>
        <w:rPr>
          <w:rFonts w:ascii="Times New Roman" w:hAnsi="Times New Roman" w:cs="Times New Roman"/>
        </w:rPr>
      </w:pPr>
    </w:p>
    <w:p w14:paraId="0279B339" w14:textId="77777777" w:rsidR="00073D4D" w:rsidRPr="0007591D" w:rsidRDefault="00073D4D" w:rsidP="00C3190E">
      <w:pPr>
        <w:jc w:val="center"/>
        <w:rPr>
          <w:rFonts w:ascii="Times New Roman" w:hAnsi="Times New Roman" w:cs="Times New Roman"/>
        </w:rPr>
      </w:pPr>
    </w:p>
    <w:p w14:paraId="11DD32E7" w14:textId="77777777" w:rsidR="00073D4D" w:rsidRPr="0007591D" w:rsidRDefault="00073D4D" w:rsidP="00C3190E">
      <w:pPr>
        <w:jc w:val="center"/>
        <w:rPr>
          <w:rFonts w:ascii="Times New Roman" w:hAnsi="Times New Roman" w:cs="Times New Roman"/>
        </w:rPr>
      </w:pPr>
    </w:p>
    <w:p w14:paraId="6DF68D4D" w14:textId="77777777" w:rsidR="00073D4D" w:rsidRPr="0007591D" w:rsidRDefault="00073D4D" w:rsidP="00C3190E">
      <w:pPr>
        <w:rPr>
          <w:rFonts w:ascii="Times New Roman" w:hAnsi="Times New Roman" w:cs="Times New Roman"/>
        </w:rPr>
      </w:pPr>
    </w:p>
    <w:p w14:paraId="2697BB76" w14:textId="77777777" w:rsidR="00073D4D" w:rsidRPr="0007591D" w:rsidRDefault="00073D4D" w:rsidP="00C3190E">
      <w:pPr>
        <w:jc w:val="center"/>
        <w:rPr>
          <w:rFonts w:ascii="Times New Roman" w:hAnsi="Times New Roman" w:cs="Times New Roman"/>
        </w:rPr>
      </w:pPr>
    </w:p>
    <w:p w14:paraId="25FF5458" w14:textId="77777777" w:rsidR="00073D4D" w:rsidRPr="0007591D" w:rsidRDefault="00073D4D" w:rsidP="00C3190E">
      <w:pPr>
        <w:jc w:val="center"/>
        <w:rPr>
          <w:rFonts w:ascii="Times New Roman" w:hAnsi="Times New Roman" w:cs="Times New Roman"/>
        </w:rPr>
      </w:pPr>
    </w:p>
    <w:p w14:paraId="4F536978" w14:textId="77777777" w:rsidR="00073D4D" w:rsidRDefault="00073D4D" w:rsidP="00C3190E">
      <w:pPr>
        <w:jc w:val="center"/>
        <w:outlineLvl w:val="0"/>
        <w:rPr>
          <w:rFonts w:ascii="Times New Roman" w:hAnsi="Times New Roman" w:cs="Times New Roman"/>
        </w:rPr>
      </w:pPr>
      <w:r>
        <w:rPr>
          <w:rFonts w:ascii="Times New Roman" w:hAnsi="Times New Roman" w:cs="Times New Roman"/>
        </w:rPr>
        <w:t>Research Team: Erin Bailey, Andrea Michelbach, Carrie Plank</w:t>
      </w:r>
    </w:p>
    <w:p w14:paraId="4E01EE98" w14:textId="77777777" w:rsidR="00073D4D" w:rsidRDefault="00073D4D" w:rsidP="00C3190E">
      <w:pPr>
        <w:jc w:val="center"/>
        <w:rPr>
          <w:rFonts w:ascii="Times New Roman" w:hAnsi="Times New Roman" w:cs="Times New Roman"/>
        </w:rPr>
      </w:pPr>
      <w:r>
        <w:rPr>
          <w:rFonts w:ascii="Times New Roman" w:hAnsi="Times New Roman" w:cs="Times New Roman"/>
        </w:rPr>
        <w:t>Report reviewed by Nick Visscher</w:t>
      </w:r>
    </w:p>
    <w:p w14:paraId="3B2B1A6E" w14:textId="77777777" w:rsidR="00073D4D" w:rsidRPr="0007591D" w:rsidRDefault="00073D4D" w:rsidP="00C3190E">
      <w:pPr>
        <w:jc w:val="center"/>
        <w:rPr>
          <w:rFonts w:ascii="Times New Roman" w:hAnsi="Times New Roman" w:cs="Times New Roman"/>
        </w:rPr>
      </w:pPr>
    </w:p>
    <w:p w14:paraId="7FA1C64C" w14:textId="77777777" w:rsidR="00073D4D" w:rsidRPr="0007591D" w:rsidRDefault="00073D4D" w:rsidP="00C3190E">
      <w:pPr>
        <w:jc w:val="center"/>
        <w:rPr>
          <w:rFonts w:ascii="Times New Roman" w:hAnsi="Times New Roman" w:cs="Times New Roman"/>
        </w:rPr>
      </w:pPr>
    </w:p>
    <w:p w14:paraId="7C4157BA" w14:textId="77777777" w:rsidR="00073D4D" w:rsidRPr="0007591D" w:rsidRDefault="00073D4D" w:rsidP="00C3190E">
      <w:pPr>
        <w:jc w:val="center"/>
        <w:rPr>
          <w:rFonts w:ascii="Times New Roman" w:hAnsi="Times New Roman" w:cs="Times New Roman"/>
        </w:rPr>
      </w:pPr>
    </w:p>
    <w:p w14:paraId="71CF802A" w14:textId="77777777" w:rsidR="00073D4D" w:rsidRPr="0007591D" w:rsidRDefault="00073D4D" w:rsidP="00C3190E">
      <w:pPr>
        <w:jc w:val="center"/>
        <w:rPr>
          <w:rFonts w:ascii="Times New Roman" w:hAnsi="Times New Roman" w:cs="Times New Roman"/>
        </w:rPr>
      </w:pPr>
    </w:p>
    <w:p w14:paraId="4074C65E" w14:textId="77777777" w:rsidR="00073D4D" w:rsidRPr="0007591D" w:rsidRDefault="00073D4D" w:rsidP="00C3190E">
      <w:pPr>
        <w:jc w:val="center"/>
        <w:rPr>
          <w:rFonts w:ascii="Times New Roman" w:hAnsi="Times New Roman" w:cs="Times New Roman"/>
        </w:rPr>
      </w:pPr>
    </w:p>
    <w:p w14:paraId="5AEAC868" w14:textId="77777777" w:rsidR="00073D4D" w:rsidRPr="0007591D" w:rsidRDefault="00073D4D" w:rsidP="00C3190E">
      <w:pPr>
        <w:rPr>
          <w:rFonts w:ascii="Times New Roman" w:hAnsi="Times New Roman" w:cs="Times New Roman"/>
        </w:rPr>
      </w:pPr>
    </w:p>
    <w:p w14:paraId="7C1729D3" w14:textId="77777777" w:rsidR="00073D4D" w:rsidRPr="0007591D" w:rsidRDefault="00073D4D" w:rsidP="00C3190E">
      <w:pPr>
        <w:jc w:val="center"/>
        <w:rPr>
          <w:rFonts w:ascii="Times New Roman" w:hAnsi="Times New Roman" w:cs="Times New Roman"/>
        </w:rPr>
      </w:pPr>
    </w:p>
    <w:p w14:paraId="1FAC8102" w14:textId="77777777" w:rsidR="00073D4D" w:rsidRPr="0007591D" w:rsidRDefault="00073D4D" w:rsidP="00C3190E">
      <w:pPr>
        <w:jc w:val="center"/>
        <w:rPr>
          <w:rFonts w:ascii="Times New Roman" w:hAnsi="Times New Roman" w:cs="Times New Roman"/>
        </w:rPr>
      </w:pPr>
    </w:p>
    <w:p w14:paraId="37DDFF38" w14:textId="77777777" w:rsidR="00073D4D" w:rsidRPr="0007591D" w:rsidRDefault="00073D4D" w:rsidP="00C3190E">
      <w:pPr>
        <w:jc w:val="center"/>
        <w:rPr>
          <w:rFonts w:ascii="Times New Roman" w:hAnsi="Times New Roman" w:cs="Times New Roman"/>
        </w:rPr>
      </w:pPr>
    </w:p>
    <w:p w14:paraId="5A94EAD9" w14:textId="77777777" w:rsidR="00073D4D" w:rsidRPr="0007591D" w:rsidRDefault="00073D4D" w:rsidP="00C3190E">
      <w:pPr>
        <w:jc w:val="center"/>
        <w:rPr>
          <w:rFonts w:ascii="Times New Roman" w:hAnsi="Times New Roman" w:cs="Times New Roman"/>
        </w:rPr>
      </w:pPr>
      <w:r>
        <w:rPr>
          <w:rFonts w:ascii="Times New Roman" w:hAnsi="Times New Roman" w:cs="Times New Roman"/>
        </w:rPr>
        <w:t>Initially f</w:t>
      </w:r>
      <w:r w:rsidRPr="0007591D">
        <w:rPr>
          <w:rFonts w:ascii="Times New Roman" w:hAnsi="Times New Roman" w:cs="Times New Roman"/>
        </w:rPr>
        <w:t>unded by</w:t>
      </w:r>
    </w:p>
    <w:p w14:paraId="1E026911" w14:textId="25476A55" w:rsidR="00073D4D" w:rsidRPr="0007591D" w:rsidRDefault="00E42BCB" w:rsidP="00C3190E">
      <w:pPr>
        <w:jc w:val="center"/>
        <w:rPr>
          <w:rFonts w:ascii="Times New Roman" w:hAnsi="Times New Roman" w:cs="Times New Roman"/>
        </w:rPr>
      </w:pPr>
      <w:r>
        <w:rPr>
          <w:rFonts w:ascii="Times New Roman" w:hAnsi="Times New Roman" w:cs="Times New Roman"/>
          <w:noProof/>
        </w:rPr>
        <w:drawing>
          <wp:inline distT="0" distB="0" distL="0" distR="0" wp14:anchorId="0A8B2D05" wp14:editId="7ED0A498">
            <wp:extent cx="1472565" cy="666115"/>
            <wp:effectExtent l="0" t="0" r="635" b="0"/>
            <wp:docPr id="1" name="Picture 0" descr="IMLS_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LS_Logo_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565" cy="666115"/>
                    </a:xfrm>
                    <a:prstGeom prst="rect">
                      <a:avLst/>
                    </a:prstGeom>
                    <a:noFill/>
                    <a:ln>
                      <a:noFill/>
                    </a:ln>
                  </pic:spPr>
                </pic:pic>
              </a:graphicData>
            </a:graphic>
          </wp:inline>
        </w:drawing>
      </w:r>
    </w:p>
    <w:p w14:paraId="5D8569AC" w14:textId="77777777" w:rsidR="00073D4D" w:rsidRPr="0007591D" w:rsidRDefault="00073D4D" w:rsidP="00C3190E">
      <w:pPr>
        <w:jc w:val="center"/>
        <w:rPr>
          <w:rFonts w:ascii="Times New Roman" w:hAnsi="Times New Roman" w:cs="Times New Roman"/>
        </w:rPr>
      </w:pPr>
    </w:p>
    <w:p w14:paraId="6233C3AC" w14:textId="77777777" w:rsidR="00073D4D" w:rsidRDefault="00073D4D" w:rsidP="00C3190E">
      <w:pPr>
        <w:jc w:val="center"/>
        <w:rPr>
          <w:rFonts w:ascii="Times New Roman" w:hAnsi="Times New Roman" w:cs="Times New Roman"/>
        </w:rPr>
      </w:pPr>
      <w:r w:rsidRPr="0007591D">
        <w:rPr>
          <w:rFonts w:ascii="Times New Roman" w:hAnsi="Times New Roman" w:cs="Times New Roman"/>
          <w:i/>
          <w:iCs/>
        </w:rPr>
        <w:t>New Directions</w:t>
      </w:r>
      <w:r w:rsidRPr="0007591D">
        <w:rPr>
          <w:rFonts w:ascii="Times New Roman" w:hAnsi="Times New Roman" w:cs="Times New Roman"/>
        </w:rPr>
        <w:t xml:space="preserve"> Partner Institutions</w:t>
      </w:r>
    </w:p>
    <w:p w14:paraId="76E695AB" w14:textId="77777777" w:rsidR="00073D4D" w:rsidRPr="0007591D" w:rsidRDefault="00073D4D" w:rsidP="00C3190E">
      <w:pPr>
        <w:jc w:val="center"/>
        <w:rPr>
          <w:rFonts w:ascii="Times New Roman" w:hAnsi="Times New Roman" w:cs="Times New Roman"/>
        </w:rPr>
      </w:pPr>
    </w:p>
    <w:p w14:paraId="0708A873" w14:textId="76688136" w:rsidR="00073D4D" w:rsidRDefault="00E42BCB" w:rsidP="00C3190E">
      <w:pPr>
        <w:jc w:val="center"/>
        <w:rPr>
          <w:rFonts w:ascii="Times New Roman" w:hAnsi="Times New Roman" w:cs="Times New Roman"/>
        </w:rPr>
        <w:sectPr w:rsidR="00073D4D" w:rsidSect="00E2741F">
          <w:footerReference w:type="even" r:id="rId9"/>
          <w:footerReference w:type="default" r:id="rId10"/>
          <w:headerReference w:type="first" r:id="rId11"/>
          <w:pgSz w:w="12240" w:h="15840"/>
          <w:pgMar w:top="1440" w:right="1800" w:bottom="1440" w:left="1800" w:header="720" w:footer="720" w:gutter="0"/>
          <w:cols w:space="720"/>
          <w:titlePg/>
        </w:sectPr>
      </w:pPr>
      <w:r>
        <w:rPr>
          <w:rFonts w:ascii="Times New Roman" w:hAnsi="Times New Roman" w:cs="Times New Roman"/>
          <w:noProof/>
        </w:rPr>
        <w:drawing>
          <wp:inline distT="0" distB="0" distL="0" distR="0" wp14:anchorId="184AE1CD" wp14:editId="3A1FF0E0">
            <wp:extent cx="573405" cy="558165"/>
            <wp:effectExtent l="0" t="0" r="10795" b="635"/>
            <wp:docPr id="2" name="Picture 2" descr="wpz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z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 cy="558165"/>
                    </a:xfrm>
                    <a:prstGeom prst="rect">
                      <a:avLst/>
                    </a:prstGeom>
                    <a:noFill/>
                    <a:ln>
                      <a:noFill/>
                    </a:ln>
                  </pic:spPr>
                </pic:pic>
              </a:graphicData>
            </a:graphic>
          </wp:inline>
        </w:drawing>
      </w:r>
      <w:r w:rsidR="00073D4D">
        <w:rPr>
          <w:rFonts w:ascii="Times New Roman" w:hAnsi="Times New Roman" w:cs="Times New Roman"/>
        </w:rPr>
        <w:t xml:space="preserve">                 </w:t>
      </w:r>
      <w:r>
        <w:rPr>
          <w:rFonts w:ascii="Times New Roman" w:hAnsi="Times New Roman" w:cs="Times New Roman"/>
          <w:noProof/>
        </w:rPr>
        <w:drawing>
          <wp:inline distT="0" distB="0" distL="0" distR="0" wp14:anchorId="0BC525CE" wp14:editId="02F5726C">
            <wp:extent cx="1736090" cy="527050"/>
            <wp:effectExtent l="0" t="0" r="0" b="6350"/>
            <wp:docPr id="3" name="Picture 3" descr="Mus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6090" cy="527050"/>
                    </a:xfrm>
                    <a:prstGeom prst="rect">
                      <a:avLst/>
                    </a:prstGeom>
                    <a:noFill/>
                    <a:ln>
                      <a:noFill/>
                    </a:ln>
                  </pic:spPr>
                </pic:pic>
              </a:graphicData>
            </a:graphic>
          </wp:inline>
        </w:drawing>
      </w:r>
    </w:p>
    <w:p w14:paraId="4622A0F9" w14:textId="77777777" w:rsidR="00122D6E" w:rsidRDefault="00122D6E" w:rsidP="00122D6E">
      <w:pPr>
        <w:spacing w:line="360" w:lineRule="auto"/>
        <w:jc w:val="center"/>
        <w:rPr>
          <w:rFonts w:ascii="Times New Roman" w:hAnsi="Times New Roman" w:cs="Times New Roman"/>
          <w:b/>
          <w:bCs/>
          <w:sz w:val="28"/>
          <w:szCs w:val="28"/>
        </w:rPr>
      </w:pPr>
    </w:p>
    <w:p w14:paraId="3986553C" w14:textId="77777777" w:rsidR="00122D6E" w:rsidRDefault="00122D6E" w:rsidP="00122D6E">
      <w:pPr>
        <w:spacing w:line="360" w:lineRule="auto"/>
        <w:jc w:val="center"/>
        <w:rPr>
          <w:rFonts w:ascii="Times New Roman" w:hAnsi="Times New Roman" w:cs="Times New Roman"/>
          <w:b/>
          <w:bCs/>
          <w:sz w:val="28"/>
          <w:szCs w:val="28"/>
        </w:rPr>
      </w:pPr>
    </w:p>
    <w:p w14:paraId="7180C466" w14:textId="77777777" w:rsidR="00122D6E" w:rsidRDefault="00122D6E" w:rsidP="00122D6E">
      <w:pPr>
        <w:spacing w:line="360" w:lineRule="auto"/>
        <w:jc w:val="center"/>
        <w:rPr>
          <w:rFonts w:ascii="Times New Roman" w:hAnsi="Times New Roman" w:cs="Times New Roman"/>
          <w:b/>
          <w:bCs/>
          <w:sz w:val="28"/>
          <w:szCs w:val="28"/>
        </w:rPr>
      </w:pPr>
    </w:p>
    <w:p w14:paraId="73FB6294" w14:textId="77777777" w:rsidR="00122D6E" w:rsidRDefault="00122D6E" w:rsidP="00122D6E">
      <w:pPr>
        <w:spacing w:line="360" w:lineRule="auto"/>
        <w:jc w:val="center"/>
        <w:rPr>
          <w:rFonts w:ascii="Times New Roman" w:hAnsi="Times New Roman" w:cs="Times New Roman"/>
          <w:b/>
          <w:bCs/>
          <w:sz w:val="28"/>
          <w:szCs w:val="28"/>
        </w:rPr>
      </w:pPr>
    </w:p>
    <w:p w14:paraId="49DA31D4" w14:textId="523E517B" w:rsidR="00122D6E" w:rsidRDefault="00122D6E" w:rsidP="00122D6E">
      <w:pPr>
        <w:spacing w:line="360" w:lineRule="auto"/>
        <w:jc w:val="center"/>
      </w:pPr>
      <w:r>
        <w:rPr>
          <w:rFonts w:ascii="Times New Roman" w:hAnsi="Times New Roman" w:cs="Times New Roman"/>
          <w:b/>
          <w:bCs/>
          <w:sz w:val="28"/>
          <w:szCs w:val="28"/>
        </w:rPr>
        <w:t>Table of Contents</w:t>
      </w:r>
    </w:p>
    <w:p w14:paraId="75C713E3" w14:textId="29B45DEB" w:rsidR="008337CE" w:rsidRDefault="00AD1BBF" w:rsidP="00BD7663">
      <w:pPr>
        <w:spacing w:line="360" w:lineRule="auto"/>
        <w:rPr>
          <w:rFonts w:ascii="Times New Roman" w:hAnsi="Times New Roman" w:cs="Times New Roman"/>
        </w:rPr>
      </w:pPr>
      <w:r>
        <w:rPr>
          <w:rFonts w:ascii="Times New Roman" w:hAnsi="Times New Roman" w:cs="Times New Roman"/>
        </w:rPr>
        <w:tab/>
      </w:r>
    </w:p>
    <w:p w14:paraId="3605DFD6" w14:textId="0AE8E00E" w:rsidR="00122D6E" w:rsidRDefault="00AD1BBF"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Executive Summary </w:t>
      </w:r>
      <w:r w:rsidR="00BD7663">
        <w:rPr>
          <w:rFonts w:ascii="Times New Roman" w:hAnsi="Times New Roman" w:cs="Times New Roman"/>
        </w:rPr>
        <w:tab/>
      </w:r>
      <w:r>
        <w:rPr>
          <w:rFonts w:ascii="Times New Roman" w:hAnsi="Times New Roman" w:cs="Times New Roman"/>
        </w:rPr>
        <w:t xml:space="preserve"> 3</w:t>
      </w:r>
    </w:p>
    <w:p w14:paraId="22E82479" w14:textId="7BFD862C" w:rsidR="00BD7663" w:rsidRDefault="00BD7663"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Introduction </w:t>
      </w:r>
      <w:r>
        <w:rPr>
          <w:rFonts w:ascii="Times New Roman" w:hAnsi="Times New Roman" w:cs="Times New Roman"/>
        </w:rPr>
        <w:tab/>
        <w:t xml:space="preserve"> 4</w:t>
      </w:r>
    </w:p>
    <w:p w14:paraId="3ECBEFF4" w14:textId="481150E7" w:rsidR="00BD7663" w:rsidRDefault="00BD7663"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Methods </w:t>
      </w:r>
      <w:r>
        <w:rPr>
          <w:rFonts w:ascii="Times New Roman" w:hAnsi="Times New Roman" w:cs="Times New Roman"/>
        </w:rPr>
        <w:tab/>
        <w:t xml:space="preserve"> 6</w:t>
      </w:r>
    </w:p>
    <w:p w14:paraId="7E04C483" w14:textId="5B5995B1" w:rsidR="00BD7663" w:rsidRDefault="00BD7663"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Findings </w:t>
      </w:r>
      <w:r>
        <w:rPr>
          <w:rFonts w:ascii="Times New Roman" w:hAnsi="Times New Roman" w:cs="Times New Roman"/>
        </w:rPr>
        <w:tab/>
        <w:t xml:space="preserve"> 8</w:t>
      </w:r>
    </w:p>
    <w:p w14:paraId="53221C08" w14:textId="6714E115" w:rsidR="00BD7663" w:rsidRDefault="00BD7663"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Discussion </w:t>
      </w:r>
      <w:r>
        <w:rPr>
          <w:rFonts w:ascii="Times New Roman" w:hAnsi="Times New Roman" w:cs="Times New Roman"/>
        </w:rPr>
        <w:tab/>
        <w:t xml:space="preserve"> 19</w:t>
      </w:r>
    </w:p>
    <w:p w14:paraId="5BBE4EDF" w14:textId="2407E81B" w:rsidR="00BD7663" w:rsidRDefault="00437907"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Conclusion </w:t>
      </w:r>
      <w:r>
        <w:rPr>
          <w:rFonts w:ascii="Times New Roman" w:hAnsi="Times New Roman" w:cs="Times New Roman"/>
        </w:rPr>
        <w:tab/>
        <w:t xml:space="preserve"> 21</w:t>
      </w:r>
    </w:p>
    <w:p w14:paraId="18939EE9" w14:textId="274EB2D0" w:rsidR="00BD7663" w:rsidRDefault="00437907"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Acknowledgements </w:t>
      </w:r>
      <w:r>
        <w:rPr>
          <w:rFonts w:ascii="Times New Roman" w:hAnsi="Times New Roman" w:cs="Times New Roman"/>
        </w:rPr>
        <w:tab/>
        <w:t xml:space="preserve"> 22</w:t>
      </w:r>
    </w:p>
    <w:p w14:paraId="5C068260" w14:textId="41B95164" w:rsidR="00BD7663" w:rsidRDefault="00437907" w:rsidP="00BD7663">
      <w:pPr>
        <w:tabs>
          <w:tab w:val="right" w:leader="dot" w:pos="7200"/>
        </w:tabs>
        <w:spacing w:line="360" w:lineRule="auto"/>
        <w:ind w:left="1440"/>
        <w:rPr>
          <w:rFonts w:ascii="Times New Roman" w:hAnsi="Times New Roman" w:cs="Times New Roman"/>
        </w:rPr>
      </w:pPr>
      <w:r>
        <w:rPr>
          <w:rFonts w:ascii="Times New Roman" w:hAnsi="Times New Roman" w:cs="Times New Roman"/>
        </w:rPr>
        <w:t xml:space="preserve">Appendices </w:t>
      </w:r>
      <w:r>
        <w:rPr>
          <w:rFonts w:ascii="Times New Roman" w:hAnsi="Times New Roman" w:cs="Times New Roman"/>
        </w:rPr>
        <w:tab/>
        <w:t xml:space="preserve"> 23</w:t>
      </w:r>
    </w:p>
    <w:p w14:paraId="006C9520" w14:textId="77777777" w:rsidR="00122D6E" w:rsidRDefault="00122D6E" w:rsidP="00122D6E">
      <w:pPr>
        <w:spacing w:line="360" w:lineRule="auto"/>
        <w:ind w:left="1440"/>
        <w:outlineLvl w:val="0"/>
        <w:rPr>
          <w:rFonts w:ascii="Times New Roman" w:hAnsi="Times New Roman" w:cs="Times New Roman"/>
          <w:b/>
          <w:bCs/>
          <w:caps/>
          <w:sz w:val="28"/>
          <w:szCs w:val="28"/>
        </w:rPr>
      </w:pPr>
    </w:p>
    <w:p w14:paraId="60A1A040" w14:textId="77777777" w:rsidR="00122D6E" w:rsidRDefault="00122D6E" w:rsidP="00122D6E">
      <w:pPr>
        <w:spacing w:line="360" w:lineRule="auto"/>
        <w:ind w:left="1440"/>
        <w:outlineLvl w:val="0"/>
        <w:rPr>
          <w:rFonts w:ascii="Times New Roman" w:hAnsi="Times New Roman" w:cs="Times New Roman"/>
          <w:b/>
          <w:bCs/>
          <w:caps/>
          <w:sz w:val="28"/>
          <w:szCs w:val="28"/>
        </w:rPr>
      </w:pPr>
    </w:p>
    <w:p w14:paraId="02427048" w14:textId="7AA5B253" w:rsidR="00122D6E" w:rsidRPr="00122D6E" w:rsidRDefault="00122D6E" w:rsidP="00122D6E">
      <w:pPr>
        <w:spacing w:line="360" w:lineRule="auto"/>
        <w:jc w:val="center"/>
      </w:pPr>
      <w:r>
        <w:rPr>
          <w:rFonts w:ascii="Times New Roman" w:hAnsi="Times New Roman" w:cs="Times New Roman"/>
          <w:b/>
          <w:bCs/>
          <w:caps/>
          <w:sz w:val="28"/>
          <w:szCs w:val="28"/>
        </w:rPr>
        <w:br w:type="page"/>
      </w:r>
      <w:r>
        <w:rPr>
          <w:rFonts w:ascii="Times New Roman" w:hAnsi="Times New Roman" w:cs="Times New Roman"/>
          <w:b/>
          <w:bCs/>
          <w:sz w:val="28"/>
          <w:szCs w:val="28"/>
        </w:rPr>
        <w:lastRenderedPageBreak/>
        <w:t>Executive Summary</w:t>
      </w:r>
    </w:p>
    <w:p w14:paraId="75350BCE" w14:textId="77777777" w:rsidR="00122D6E" w:rsidRDefault="00122D6E" w:rsidP="00122D6E">
      <w:pPr>
        <w:spacing w:line="360" w:lineRule="auto"/>
        <w:ind w:firstLine="720"/>
        <w:rPr>
          <w:rFonts w:ascii="Times New Roman" w:hAnsi="Times New Roman" w:cs="Times New Roman"/>
        </w:rPr>
      </w:pPr>
    </w:p>
    <w:p w14:paraId="5342F7FC" w14:textId="3BBAC921" w:rsidR="00122D6E" w:rsidRDefault="00122D6E" w:rsidP="00122D6E">
      <w:pPr>
        <w:spacing w:line="360" w:lineRule="auto"/>
        <w:ind w:firstLine="720"/>
        <w:rPr>
          <w:rFonts w:ascii="Times New Roman" w:hAnsi="Times New Roman" w:cs="Times New Roman"/>
        </w:rPr>
      </w:pPr>
      <w:r>
        <w:rPr>
          <w:rFonts w:ascii="Times New Roman" w:hAnsi="Times New Roman" w:cs="Times New Roman"/>
        </w:rPr>
        <w:t xml:space="preserve">In spring 2012, our team of Museology graduate students conducted a formative evaluation of Pacific Science Center’s (PSC) ongoing Live Science Shows. These shows, which happen daily and cover a range of science topics in an engaging and theatrical </w:t>
      </w:r>
      <w:r w:rsidR="009808B6">
        <w:rPr>
          <w:rFonts w:ascii="Times New Roman" w:hAnsi="Times New Roman" w:cs="Times New Roman"/>
        </w:rPr>
        <w:t>way</w:t>
      </w:r>
      <w:r>
        <w:rPr>
          <w:rFonts w:ascii="Times New Roman" w:hAnsi="Times New Roman" w:cs="Times New Roman"/>
        </w:rPr>
        <w:t xml:space="preserve">, had never been formally evaluated before, so our evaluation was largely descriptive with some exploration of </w:t>
      </w:r>
      <w:r w:rsidR="009808B6">
        <w:rPr>
          <w:rFonts w:ascii="Times New Roman" w:hAnsi="Times New Roman" w:cs="Times New Roman"/>
        </w:rPr>
        <w:t>visitor</w:t>
      </w:r>
      <w:r>
        <w:rPr>
          <w:rFonts w:ascii="Times New Roman" w:hAnsi="Times New Roman" w:cs="Times New Roman"/>
        </w:rPr>
        <w:t xml:space="preserve"> experiences.  </w:t>
      </w:r>
    </w:p>
    <w:p w14:paraId="4B30541D" w14:textId="77777777" w:rsidR="00122D6E" w:rsidRDefault="00122D6E" w:rsidP="00122D6E">
      <w:pPr>
        <w:spacing w:line="360" w:lineRule="auto"/>
        <w:ind w:left="1440"/>
        <w:rPr>
          <w:rFonts w:ascii="Times New Roman" w:hAnsi="Times New Roman" w:cs="Times New Roman"/>
        </w:rPr>
      </w:pPr>
    </w:p>
    <w:p w14:paraId="1817C703" w14:textId="77777777" w:rsidR="00122D6E" w:rsidRPr="00122D6E" w:rsidRDefault="00122D6E" w:rsidP="00122D6E">
      <w:pPr>
        <w:spacing w:line="360" w:lineRule="auto"/>
        <w:rPr>
          <w:rFonts w:ascii="Times New Roman" w:hAnsi="Times New Roman" w:cs="Times New Roman"/>
          <w:b/>
          <w:bCs/>
        </w:rPr>
      </w:pPr>
      <w:r w:rsidRPr="00122D6E">
        <w:rPr>
          <w:rFonts w:ascii="Times New Roman" w:hAnsi="Times New Roman" w:cs="Times New Roman"/>
          <w:b/>
          <w:bCs/>
        </w:rPr>
        <w:t>Key Findings</w:t>
      </w:r>
    </w:p>
    <w:p w14:paraId="07C2DA0C" w14:textId="2B3CCCE1" w:rsidR="009808B6" w:rsidRPr="001661B4" w:rsidRDefault="009808B6"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Attendee response to the shows was overwhelmingly positive.</w:t>
      </w:r>
    </w:p>
    <w:p w14:paraId="7FBFB73B" w14:textId="5C4AEBFD" w:rsidR="009808B6" w:rsidRPr="001661B4" w:rsidRDefault="00122D6E"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 xml:space="preserve">Most attendees </w:t>
      </w:r>
      <w:r w:rsidR="009808B6" w:rsidRPr="001661B4">
        <w:rPr>
          <w:rFonts w:ascii="Times New Roman" w:hAnsi="Times New Roman" w:cs="Times New Roman"/>
        </w:rPr>
        <w:t>were</w:t>
      </w:r>
      <w:r w:rsidRPr="001661B4">
        <w:rPr>
          <w:rFonts w:ascii="Times New Roman" w:hAnsi="Times New Roman" w:cs="Times New Roman"/>
        </w:rPr>
        <w:t xml:space="preserve"> repeat visitors who </w:t>
      </w:r>
      <w:r w:rsidR="009808B6" w:rsidRPr="001661B4">
        <w:rPr>
          <w:rFonts w:ascii="Times New Roman" w:hAnsi="Times New Roman" w:cs="Times New Roman"/>
        </w:rPr>
        <w:t>were</w:t>
      </w:r>
      <w:r w:rsidRPr="001661B4">
        <w:rPr>
          <w:rFonts w:ascii="Times New Roman" w:hAnsi="Times New Roman" w:cs="Times New Roman"/>
        </w:rPr>
        <w:t xml:space="preserve"> not members.</w:t>
      </w:r>
      <w:r w:rsidR="009808B6" w:rsidRPr="001661B4">
        <w:rPr>
          <w:rFonts w:ascii="Times New Roman" w:hAnsi="Times New Roman" w:cs="Times New Roman"/>
        </w:rPr>
        <w:t xml:space="preserve"> </w:t>
      </w:r>
    </w:p>
    <w:p w14:paraId="633A75D6" w14:textId="1E8117EF" w:rsidR="00122D6E" w:rsidRPr="001661B4" w:rsidRDefault="009808B6"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 xml:space="preserve">Most attendees came to the shows because they are something fun to do. </w:t>
      </w:r>
    </w:p>
    <w:p w14:paraId="026C587E" w14:textId="38F998AE" w:rsidR="00122D6E" w:rsidRPr="001661B4" w:rsidRDefault="00122D6E"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Most attendees</w:t>
      </w:r>
      <w:r w:rsidR="009808B6" w:rsidRPr="001661B4">
        <w:rPr>
          <w:rFonts w:ascii="Times New Roman" w:hAnsi="Times New Roman" w:cs="Times New Roman"/>
        </w:rPr>
        <w:t xml:space="preserve"> found</w:t>
      </w:r>
      <w:r w:rsidRPr="001661B4">
        <w:rPr>
          <w:rFonts w:ascii="Times New Roman" w:hAnsi="Times New Roman" w:cs="Times New Roman"/>
        </w:rPr>
        <w:t xml:space="preserve"> out about the shows by happening upon them or seeing information on a poster at PSC.</w:t>
      </w:r>
    </w:p>
    <w:p w14:paraId="118B96FE" w14:textId="26BCAA7A" w:rsidR="00122D6E" w:rsidRPr="001661B4" w:rsidRDefault="009808B6"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 xml:space="preserve">Most attendees left the shows with </w:t>
      </w:r>
      <w:r w:rsidR="00122D6E" w:rsidRPr="001661B4">
        <w:rPr>
          <w:rFonts w:ascii="Times New Roman" w:hAnsi="Times New Roman" w:cs="Times New Roman"/>
        </w:rPr>
        <w:t xml:space="preserve">science information </w:t>
      </w:r>
      <w:r w:rsidRPr="001661B4">
        <w:rPr>
          <w:rFonts w:ascii="Times New Roman" w:hAnsi="Times New Roman" w:cs="Times New Roman"/>
        </w:rPr>
        <w:t>or</w:t>
      </w:r>
      <w:r w:rsidR="00122D6E" w:rsidRPr="001661B4">
        <w:rPr>
          <w:rFonts w:ascii="Times New Roman" w:hAnsi="Times New Roman" w:cs="Times New Roman"/>
        </w:rPr>
        <w:t xml:space="preserve"> revelations.</w:t>
      </w:r>
    </w:p>
    <w:p w14:paraId="332C511D" w14:textId="25D3C3ED" w:rsidR="00122D6E" w:rsidRPr="001661B4" w:rsidRDefault="009808B6" w:rsidP="001661B4">
      <w:pPr>
        <w:pStyle w:val="ListParagraph"/>
        <w:numPr>
          <w:ilvl w:val="0"/>
          <w:numId w:val="21"/>
        </w:numPr>
        <w:tabs>
          <w:tab w:val="num" w:pos="720"/>
        </w:tabs>
        <w:spacing w:line="360" w:lineRule="auto"/>
        <w:rPr>
          <w:rFonts w:ascii="Times New Roman" w:hAnsi="Times New Roman" w:cs="Times New Roman"/>
        </w:rPr>
      </w:pPr>
      <w:r w:rsidRPr="001661B4">
        <w:rPr>
          <w:rFonts w:ascii="Times New Roman" w:hAnsi="Times New Roman" w:cs="Times New Roman"/>
        </w:rPr>
        <w:t>Most attendees found</w:t>
      </w:r>
      <w:r w:rsidR="00122D6E" w:rsidRPr="001661B4">
        <w:rPr>
          <w:rFonts w:ascii="Times New Roman" w:hAnsi="Times New Roman" w:cs="Times New Roman"/>
        </w:rPr>
        <w:t xml:space="preserve"> the shows’ theatrical elements most memorable. </w:t>
      </w:r>
    </w:p>
    <w:p w14:paraId="50343082" w14:textId="77777777" w:rsidR="00122D6E" w:rsidRDefault="00122D6E" w:rsidP="00122D6E">
      <w:pPr>
        <w:spacing w:line="360" w:lineRule="auto"/>
        <w:ind w:firstLine="720"/>
        <w:rPr>
          <w:rFonts w:ascii="Times New Roman" w:hAnsi="Times New Roman" w:cs="Times New Roman"/>
        </w:rPr>
      </w:pPr>
    </w:p>
    <w:p w14:paraId="7D35BA59" w14:textId="77777777" w:rsidR="00122D6E" w:rsidRPr="00122D6E" w:rsidRDefault="00122D6E" w:rsidP="00122D6E">
      <w:pPr>
        <w:spacing w:line="360" w:lineRule="auto"/>
        <w:rPr>
          <w:rFonts w:ascii="Times New Roman" w:hAnsi="Times New Roman" w:cs="Times New Roman"/>
          <w:b/>
          <w:bCs/>
        </w:rPr>
      </w:pPr>
      <w:r w:rsidRPr="00122D6E">
        <w:rPr>
          <w:rFonts w:ascii="Times New Roman" w:hAnsi="Times New Roman" w:cs="Times New Roman"/>
          <w:b/>
          <w:bCs/>
        </w:rPr>
        <w:t>Key Recommendations</w:t>
      </w:r>
    </w:p>
    <w:p w14:paraId="113AE158" w14:textId="594F712D" w:rsidR="00122D6E" w:rsidRPr="00D7185F" w:rsidRDefault="00122D6E" w:rsidP="00D7185F">
      <w:pPr>
        <w:pStyle w:val="ListParagraph"/>
        <w:numPr>
          <w:ilvl w:val="0"/>
          <w:numId w:val="22"/>
        </w:numPr>
        <w:tabs>
          <w:tab w:val="num" w:pos="720"/>
        </w:tabs>
        <w:spacing w:line="360" w:lineRule="auto"/>
        <w:rPr>
          <w:rFonts w:ascii="Times New Roman" w:hAnsi="Times New Roman" w:cs="Times New Roman"/>
        </w:rPr>
      </w:pPr>
      <w:r w:rsidRPr="00D7185F">
        <w:rPr>
          <w:rFonts w:ascii="Times New Roman" w:hAnsi="Times New Roman" w:cs="Times New Roman"/>
        </w:rPr>
        <w:t>Celebrate the success of the shows. Most attende</w:t>
      </w:r>
      <w:r w:rsidR="004F79A2">
        <w:rPr>
          <w:rFonts w:ascii="Times New Roman" w:hAnsi="Times New Roman" w:cs="Times New Roman"/>
        </w:rPr>
        <w:t>es said they would attend again</w:t>
      </w:r>
      <w:r w:rsidRPr="00D7185F">
        <w:rPr>
          <w:rFonts w:ascii="Times New Roman" w:hAnsi="Times New Roman" w:cs="Times New Roman"/>
        </w:rPr>
        <w:t xml:space="preserve"> and that the show added value to their PSC visits. </w:t>
      </w:r>
    </w:p>
    <w:p w14:paraId="1AE3ADEF" w14:textId="72888653" w:rsidR="00122D6E" w:rsidRPr="00D7185F" w:rsidRDefault="00122D6E" w:rsidP="00D7185F">
      <w:pPr>
        <w:pStyle w:val="ListParagraph"/>
        <w:numPr>
          <w:ilvl w:val="0"/>
          <w:numId w:val="22"/>
        </w:numPr>
        <w:tabs>
          <w:tab w:val="num" w:pos="720"/>
        </w:tabs>
        <w:spacing w:line="360" w:lineRule="auto"/>
        <w:rPr>
          <w:rFonts w:ascii="Times New Roman" w:hAnsi="Times New Roman" w:cs="Times New Roman"/>
        </w:rPr>
      </w:pPr>
      <w:r w:rsidRPr="00D7185F">
        <w:rPr>
          <w:rFonts w:ascii="Times New Roman" w:hAnsi="Times New Roman" w:cs="Times New Roman"/>
        </w:rPr>
        <w:t>If looking to increase attendance and awareness</w:t>
      </w:r>
      <w:r w:rsidR="004F79A2">
        <w:rPr>
          <w:rFonts w:ascii="Times New Roman" w:hAnsi="Times New Roman" w:cs="Times New Roman"/>
        </w:rPr>
        <w:t xml:space="preserve"> of the shows</w:t>
      </w:r>
      <w:r w:rsidRPr="00D7185F">
        <w:rPr>
          <w:rFonts w:ascii="Times New Roman" w:hAnsi="Times New Roman" w:cs="Times New Roman"/>
        </w:rPr>
        <w:t>, focus efforts on in-house promotions (poster placement, announcements, staff talking with visitors, etc.)</w:t>
      </w:r>
      <w:r w:rsidR="00E1367E" w:rsidRPr="00D7185F">
        <w:rPr>
          <w:rFonts w:ascii="Times New Roman" w:hAnsi="Times New Roman" w:cs="Times New Roman"/>
        </w:rPr>
        <w:t>. M</w:t>
      </w:r>
      <w:r w:rsidRPr="00D7185F">
        <w:rPr>
          <w:rFonts w:ascii="Times New Roman" w:hAnsi="Times New Roman" w:cs="Times New Roman"/>
        </w:rPr>
        <w:t>ost visitors in our evaluation learned about the shows on the day of their visit</w:t>
      </w:r>
      <w:r w:rsidR="004F79A2">
        <w:rPr>
          <w:rFonts w:ascii="Times New Roman" w:hAnsi="Times New Roman" w:cs="Times New Roman"/>
        </w:rPr>
        <w:t xml:space="preserve"> to PSC</w:t>
      </w:r>
      <w:r w:rsidRPr="00D7185F">
        <w:rPr>
          <w:rFonts w:ascii="Times New Roman" w:hAnsi="Times New Roman" w:cs="Times New Roman"/>
        </w:rPr>
        <w:t xml:space="preserve">. </w:t>
      </w:r>
    </w:p>
    <w:p w14:paraId="21715754" w14:textId="458DEB9F" w:rsidR="00122D6E" w:rsidRPr="004F79A2" w:rsidRDefault="00122D6E" w:rsidP="00941F30">
      <w:pPr>
        <w:pStyle w:val="ListParagraph"/>
        <w:numPr>
          <w:ilvl w:val="0"/>
          <w:numId w:val="22"/>
        </w:numPr>
        <w:tabs>
          <w:tab w:val="num" w:pos="720"/>
        </w:tabs>
        <w:spacing w:line="360" w:lineRule="auto"/>
        <w:ind w:left="0" w:firstLine="0"/>
        <w:jc w:val="center"/>
        <w:rPr>
          <w:rFonts w:ascii="Times New Roman" w:hAnsi="Times New Roman" w:cs="Times New Roman"/>
        </w:rPr>
      </w:pPr>
      <w:r w:rsidRPr="00D7185F">
        <w:rPr>
          <w:rFonts w:ascii="Times New Roman" w:hAnsi="Times New Roman" w:cs="Times New Roman"/>
        </w:rPr>
        <w:t xml:space="preserve">Continue to use theatrical elements in the shows. The performance side of the shows </w:t>
      </w:r>
      <w:r w:rsidR="00E1367E" w:rsidRPr="00D7185F">
        <w:rPr>
          <w:rFonts w:ascii="Times New Roman" w:hAnsi="Times New Roman" w:cs="Times New Roman"/>
        </w:rPr>
        <w:t>was</w:t>
      </w:r>
      <w:r w:rsidRPr="00D7185F">
        <w:rPr>
          <w:rFonts w:ascii="Times New Roman" w:hAnsi="Times New Roman" w:cs="Times New Roman"/>
        </w:rPr>
        <w:t xml:space="preserve"> what visitors </w:t>
      </w:r>
      <w:r w:rsidR="004F79A2">
        <w:rPr>
          <w:rFonts w:ascii="Times New Roman" w:hAnsi="Times New Roman" w:cs="Times New Roman"/>
        </w:rPr>
        <w:t>found</w:t>
      </w:r>
      <w:r w:rsidRPr="00D7185F">
        <w:rPr>
          <w:rFonts w:ascii="Times New Roman" w:hAnsi="Times New Roman" w:cs="Times New Roman"/>
        </w:rPr>
        <w:t xml:space="preserve"> most memorable, although science-related content </w:t>
      </w:r>
      <w:r w:rsidR="00E1367E" w:rsidRPr="00D7185F">
        <w:rPr>
          <w:rFonts w:ascii="Times New Roman" w:hAnsi="Times New Roman" w:cs="Times New Roman"/>
        </w:rPr>
        <w:t>was</w:t>
      </w:r>
      <w:r w:rsidRPr="00D7185F">
        <w:rPr>
          <w:rFonts w:ascii="Times New Roman" w:hAnsi="Times New Roman" w:cs="Times New Roman"/>
        </w:rPr>
        <w:t xml:space="preserve"> also ranked highly. </w:t>
      </w:r>
      <w:r w:rsidRPr="004F79A2">
        <w:rPr>
          <w:rFonts w:ascii="Times New Roman" w:hAnsi="Times New Roman" w:cs="Times New Roman"/>
        </w:rPr>
        <w:br w:type="page"/>
      </w:r>
      <w:r w:rsidRPr="004F79A2">
        <w:rPr>
          <w:rFonts w:ascii="Times New Roman" w:hAnsi="Times New Roman" w:cs="Times New Roman"/>
          <w:b/>
          <w:bCs/>
          <w:sz w:val="28"/>
          <w:szCs w:val="28"/>
        </w:rPr>
        <w:lastRenderedPageBreak/>
        <w:t>Introduction</w:t>
      </w:r>
    </w:p>
    <w:p w14:paraId="696C2785" w14:textId="77777777" w:rsidR="00122D6E" w:rsidRDefault="00122D6E" w:rsidP="00122D6E">
      <w:pPr>
        <w:spacing w:line="360" w:lineRule="auto"/>
        <w:ind w:firstLine="720"/>
        <w:rPr>
          <w:rFonts w:ascii="Times New Roman" w:hAnsi="Times New Roman" w:cs="Times New Roman"/>
        </w:rPr>
      </w:pPr>
    </w:p>
    <w:p w14:paraId="0D2C31A4" w14:textId="73791506" w:rsidR="00E1367E" w:rsidRPr="00E1367E" w:rsidRDefault="00E1367E" w:rsidP="00E1367E">
      <w:pPr>
        <w:spacing w:line="360" w:lineRule="auto"/>
        <w:rPr>
          <w:rFonts w:ascii="Times New Roman" w:hAnsi="Times New Roman" w:cs="Times New Roman"/>
          <w:b/>
          <w:i/>
        </w:rPr>
      </w:pPr>
      <w:r w:rsidRPr="00E1367E">
        <w:rPr>
          <w:rFonts w:ascii="Times New Roman" w:hAnsi="Times New Roman" w:cs="Times New Roman"/>
          <w:b/>
          <w:i/>
        </w:rPr>
        <w:t>Site Background</w:t>
      </w:r>
    </w:p>
    <w:p w14:paraId="64A8954E" w14:textId="3515AA94" w:rsidR="00A502E1" w:rsidRDefault="00A502E1" w:rsidP="00A502E1">
      <w:pPr>
        <w:spacing w:line="360" w:lineRule="auto"/>
        <w:ind w:firstLine="720"/>
        <w:rPr>
          <w:rFonts w:ascii="Times New Roman" w:hAnsi="Times New Roman" w:cs="Times New Roman"/>
        </w:rPr>
      </w:pPr>
      <w:r>
        <w:rPr>
          <w:rFonts w:ascii="Times New Roman" w:hAnsi="Times New Roman" w:cs="Times New Roman"/>
        </w:rPr>
        <w:t xml:space="preserve">The Pacific Science Center (PSC) in Seattle, WA, was founded in 1962 during the Seattle World’s Fair and has since become a city icon. An award-winning science museum, PSC brings science to life and seeks to ignite curiosity in people of all ages and inspire creative thinking to fuel tomorrow’s innovations. The center’s mission is to inspire a </w:t>
      </w:r>
      <w:r w:rsidR="00122D6E" w:rsidRPr="00122D6E">
        <w:rPr>
          <w:rFonts w:ascii="Times New Roman" w:hAnsi="Times New Roman" w:cs="Times New Roman"/>
        </w:rPr>
        <w:t xml:space="preserve">lifelong interest in science, math and technology by engaging diverse communities through interactive and innovative exhibits and programs. </w:t>
      </w:r>
    </w:p>
    <w:p w14:paraId="142FEAB0" w14:textId="6DAF79B1" w:rsidR="00122D6E" w:rsidRDefault="00122D6E" w:rsidP="00A502E1">
      <w:pPr>
        <w:spacing w:line="360" w:lineRule="auto"/>
        <w:ind w:firstLine="720"/>
        <w:rPr>
          <w:rFonts w:ascii="Times New Roman" w:eastAsia="Georgia" w:hAnsi="Times New Roman" w:cs="Times New Roman"/>
        </w:rPr>
      </w:pPr>
      <w:r w:rsidRPr="00122D6E">
        <w:rPr>
          <w:rFonts w:ascii="Times New Roman" w:hAnsi="Times New Roman" w:cs="Times New Roman"/>
        </w:rPr>
        <w:t xml:space="preserve">A core component of PSC’s activities are its interactive programs, which reach more than 1.3 million people around Washington state each year. The Live Science </w:t>
      </w:r>
      <w:r w:rsidR="004F3E3C" w:rsidRPr="00122D6E">
        <w:rPr>
          <w:rFonts w:ascii="Times New Roman" w:hAnsi="Times New Roman" w:cs="Times New Roman"/>
        </w:rPr>
        <w:t>Shows</w:t>
      </w:r>
      <w:r w:rsidRPr="00122D6E">
        <w:rPr>
          <w:rFonts w:ascii="Times New Roman" w:hAnsi="Times New Roman" w:cs="Times New Roman"/>
        </w:rPr>
        <w:t xml:space="preserve"> are one of the center’s most interactive programs. With a theatrical twist, t</w:t>
      </w:r>
      <w:r w:rsidR="00A502E1">
        <w:rPr>
          <w:rFonts w:ascii="Times New Roman" w:hAnsi="Times New Roman" w:cs="Times New Roman"/>
        </w:rPr>
        <w:t>hese shows use live experiments and</w:t>
      </w:r>
      <w:r w:rsidRPr="00122D6E">
        <w:rPr>
          <w:rFonts w:ascii="Times New Roman" w:hAnsi="Times New Roman" w:cs="Times New Roman"/>
        </w:rPr>
        <w:t xml:space="preserve"> animals </w:t>
      </w:r>
      <w:r w:rsidR="00A502E1">
        <w:rPr>
          <w:rFonts w:ascii="Times New Roman" w:hAnsi="Times New Roman" w:cs="Times New Roman"/>
        </w:rPr>
        <w:t>to</w:t>
      </w:r>
      <w:r w:rsidRPr="00122D6E">
        <w:rPr>
          <w:rFonts w:ascii="Times New Roman" w:hAnsi="Times New Roman" w:cs="Times New Roman"/>
        </w:rPr>
        <w:t xml:space="preserve"> convey science concepts through sight, sound, and visitor interactions. Focusing on aspects of science to which everyone can relate, the performances currently include twelve different shows, covering such topics as electrons, combustion, environmental concerns, and sound.</w:t>
      </w:r>
      <w:r w:rsidRPr="00122D6E">
        <w:rPr>
          <w:rFonts w:ascii="Times New Roman" w:hAnsi="Times New Roman" w:cs="Times New Roman"/>
          <w:b/>
          <w:bCs/>
        </w:rPr>
        <w:t xml:space="preserve"> </w:t>
      </w:r>
      <w:r w:rsidRPr="00122D6E">
        <w:rPr>
          <w:rFonts w:ascii="Times New Roman" w:hAnsi="Times New Roman" w:cs="Times New Roman"/>
        </w:rPr>
        <w:t xml:space="preserve">The 15- to 30-minute </w:t>
      </w:r>
      <w:r w:rsidR="00941F30">
        <w:rPr>
          <w:rFonts w:ascii="Times New Roman" w:hAnsi="Times New Roman" w:cs="Times New Roman"/>
        </w:rPr>
        <w:t>shows</w:t>
      </w:r>
      <w:r w:rsidRPr="00122D6E">
        <w:rPr>
          <w:rFonts w:ascii="Times New Roman" w:hAnsi="Times New Roman" w:cs="Times New Roman"/>
        </w:rPr>
        <w:t xml:space="preserve"> happen three times a day, with shows typically determined day of. Presenters for the Live Science Shows come from a variety of backgrounds, </w:t>
      </w:r>
      <w:r w:rsidR="00A502E1">
        <w:rPr>
          <w:rFonts w:ascii="Times New Roman" w:hAnsi="Times New Roman" w:cs="Times New Roman"/>
        </w:rPr>
        <w:t xml:space="preserve">and the </w:t>
      </w:r>
      <w:r w:rsidRPr="00122D6E">
        <w:rPr>
          <w:rFonts w:ascii="Times New Roman" w:hAnsi="Times New Roman" w:cs="Times New Roman"/>
        </w:rPr>
        <w:t xml:space="preserve">programs are generally designed for all ages and </w:t>
      </w:r>
      <w:r w:rsidRPr="00122D6E">
        <w:rPr>
          <w:rFonts w:ascii="Times New Roman" w:eastAsia="Georgia" w:hAnsi="Times New Roman" w:cs="Times New Roman"/>
        </w:rPr>
        <w:t>attended by adults, children, families, and caregivers.</w:t>
      </w:r>
    </w:p>
    <w:p w14:paraId="6730B056" w14:textId="7D743F91" w:rsidR="00E1367E" w:rsidRPr="00122D6E" w:rsidRDefault="00A502E1" w:rsidP="00122D6E">
      <w:pPr>
        <w:spacing w:line="360" w:lineRule="auto"/>
        <w:ind w:firstLine="720"/>
        <w:rPr>
          <w:rFonts w:ascii="Times New Roman" w:hAnsi="Times New Roman" w:cs="Times New Roman"/>
        </w:rPr>
      </w:pPr>
      <w:r>
        <w:rPr>
          <w:rFonts w:ascii="Times New Roman" w:eastAsia="Georgia" w:hAnsi="Times New Roman" w:cs="Times New Roman"/>
        </w:rPr>
        <w:t>Although the Live Science Shows are</w:t>
      </w:r>
      <w:r w:rsidR="00E1367E" w:rsidRPr="00122D6E">
        <w:rPr>
          <w:rFonts w:ascii="Times New Roman" w:eastAsia="Georgia" w:hAnsi="Times New Roman" w:cs="Times New Roman"/>
        </w:rPr>
        <w:t xml:space="preserve"> a </w:t>
      </w:r>
      <w:r>
        <w:rPr>
          <w:rFonts w:ascii="Times New Roman" w:eastAsia="Georgia" w:hAnsi="Times New Roman" w:cs="Times New Roman"/>
        </w:rPr>
        <w:t>standing</w:t>
      </w:r>
      <w:r w:rsidR="00E1367E" w:rsidRPr="00122D6E">
        <w:rPr>
          <w:rFonts w:ascii="Times New Roman" w:eastAsia="Georgia" w:hAnsi="Times New Roman" w:cs="Times New Roman"/>
        </w:rPr>
        <w:t xml:space="preserve"> part of PSC programing, </w:t>
      </w:r>
      <w:r>
        <w:rPr>
          <w:rFonts w:ascii="Times New Roman" w:eastAsia="Georgia" w:hAnsi="Times New Roman" w:cs="Times New Roman"/>
        </w:rPr>
        <w:t xml:space="preserve">they had </w:t>
      </w:r>
      <w:r w:rsidR="00E1367E" w:rsidRPr="00122D6E">
        <w:rPr>
          <w:rFonts w:ascii="Times New Roman" w:eastAsia="Georgia" w:hAnsi="Times New Roman" w:cs="Times New Roman"/>
        </w:rPr>
        <w:t xml:space="preserve">never been formally evaluated. </w:t>
      </w:r>
      <w:r>
        <w:rPr>
          <w:rFonts w:ascii="Times New Roman" w:hAnsi="Times New Roman" w:cs="Times New Roman"/>
        </w:rPr>
        <w:t xml:space="preserve">When approached as part of the </w:t>
      </w:r>
      <w:r>
        <w:rPr>
          <w:rFonts w:ascii="Times New Roman" w:hAnsi="Times New Roman" w:cs="Times New Roman"/>
          <w:i/>
        </w:rPr>
        <w:t>New Directions</w:t>
      </w:r>
      <w:r>
        <w:rPr>
          <w:rFonts w:ascii="Times New Roman" w:hAnsi="Times New Roman" w:cs="Times New Roman"/>
        </w:rPr>
        <w:t xml:space="preserve"> initiative through the University of Washington’s Museology Program, PSC decided it was time to evaluate these shows to learn more about </w:t>
      </w:r>
      <w:r w:rsidR="00E1367E" w:rsidRPr="00122D6E">
        <w:rPr>
          <w:rFonts w:ascii="Times New Roman" w:hAnsi="Times New Roman" w:cs="Times New Roman"/>
        </w:rPr>
        <w:t xml:space="preserve">the success of </w:t>
      </w:r>
      <w:r>
        <w:rPr>
          <w:rFonts w:ascii="Times New Roman" w:hAnsi="Times New Roman" w:cs="Times New Roman"/>
        </w:rPr>
        <w:t>their</w:t>
      </w:r>
      <w:r w:rsidR="00E1367E" w:rsidRPr="00122D6E">
        <w:rPr>
          <w:rFonts w:ascii="Times New Roman" w:hAnsi="Times New Roman" w:cs="Times New Roman"/>
        </w:rPr>
        <w:t xml:space="preserve"> promotion, </w:t>
      </w:r>
      <w:r>
        <w:rPr>
          <w:rFonts w:ascii="Times New Roman" w:hAnsi="Times New Roman" w:cs="Times New Roman"/>
        </w:rPr>
        <w:t xml:space="preserve">the shows’ </w:t>
      </w:r>
      <w:r w:rsidR="00E1367E" w:rsidRPr="00122D6E">
        <w:rPr>
          <w:rFonts w:ascii="Times New Roman" w:hAnsi="Times New Roman" w:cs="Times New Roman"/>
        </w:rPr>
        <w:t xml:space="preserve">attendance, member involvement, and how effectively </w:t>
      </w:r>
      <w:r>
        <w:rPr>
          <w:rFonts w:ascii="Times New Roman" w:hAnsi="Times New Roman" w:cs="Times New Roman"/>
        </w:rPr>
        <w:t xml:space="preserve">they are meeting the center’s goal to </w:t>
      </w:r>
      <w:r w:rsidR="00E1367E" w:rsidRPr="00122D6E">
        <w:rPr>
          <w:rFonts w:ascii="Times New Roman" w:hAnsi="Times New Roman" w:cs="Times New Roman"/>
        </w:rPr>
        <w:t>teach sc</w:t>
      </w:r>
      <w:r>
        <w:rPr>
          <w:rFonts w:ascii="Times New Roman" w:hAnsi="Times New Roman" w:cs="Times New Roman"/>
        </w:rPr>
        <w:t>ience in a dynamic and fun way.</w:t>
      </w:r>
    </w:p>
    <w:p w14:paraId="2CE5F6FE" w14:textId="77777777" w:rsidR="00E1367E" w:rsidRDefault="00E1367E" w:rsidP="00E1367E">
      <w:pPr>
        <w:spacing w:line="360" w:lineRule="auto"/>
        <w:rPr>
          <w:rFonts w:ascii="Times New Roman" w:eastAsia="Georgia" w:hAnsi="Times New Roman" w:cs="Times New Roman"/>
          <w:b/>
          <w:i/>
        </w:rPr>
      </w:pPr>
    </w:p>
    <w:p w14:paraId="07288D15" w14:textId="39B90285" w:rsidR="00E1367E" w:rsidRPr="00E1367E" w:rsidRDefault="00E1367E" w:rsidP="00E1367E">
      <w:pPr>
        <w:spacing w:line="360" w:lineRule="auto"/>
        <w:rPr>
          <w:rFonts w:ascii="Times New Roman" w:eastAsia="Georgia" w:hAnsi="Times New Roman" w:cs="Times New Roman"/>
          <w:b/>
          <w:i/>
        </w:rPr>
      </w:pPr>
      <w:r w:rsidRPr="00E1367E">
        <w:rPr>
          <w:rFonts w:ascii="Times New Roman" w:eastAsia="Georgia" w:hAnsi="Times New Roman" w:cs="Times New Roman"/>
          <w:b/>
          <w:i/>
        </w:rPr>
        <w:t>Project Team</w:t>
      </w:r>
    </w:p>
    <w:p w14:paraId="09A28262" w14:textId="4D5FC6DD" w:rsidR="00E1367E" w:rsidRDefault="00E1367E" w:rsidP="00E1367E">
      <w:pPr>
        <w:spacing w:line="360" w:lineRule="auto"/>
        <w:ind w:firstLine="720"/>
        <w:rPr>
          <w:rFonts w:ascii="Times New Roman" w:hAnsi="Times New Roman" w:cs="Times New Roman"/>
        </w:rPr>
      </w:pPr>
      <w:r>
        <w:rPr>
          <w:rFonts w:ascii="Times New Roman" w:hAnsi="Times New Roman" w:cs="Times New Roman"/>
        </w:rPr>
        <w:t xml:space="preserve">This evaluation was conducted by three </w:t>
      </w:r>
      <w:r w:rsidR="00941F30">
        <w:rPr>
          <w:rFonts w:ascii="Times New Roman" w:hAnsi="Times New Roman" w:cs="Times New Roman"/>
        </w:rPr>
        <w:t xml:space="preserve">first-year </w:t>
      </w:r>
      <w:r>
        <w:rPr>
          <w:rFonts w:ascii="Times New Roman" w:hAnsi="Times New Roman" w:cs="Times New Roman"/>
        </w:rPr>
        <w:t xml:space="preserve">graduate students in the Museology Program at the University of Washington. </w:t>
      </w:r>
      <w:r w:rsidR="00941F30">
        <w:rPr>
          <w:rFonts w:ascii="Times New Roman" w:hAnsi="Times New Roman" w:cs="Times New Roman"/>
        </w:rPr>
        <w:t>Within the Museology P</w:t>
      </w:r>
      <w:r w:rsidR="004F3E3C">
        <w:rPr>
          <w:rFonts w:ascii="Times New Roman" w:hAnsi="Times New Roman" w:cs="Times New Roman"/>
        </w:rPr>
        <w:t xml:space="preserve">rogram, this evaluation was </w:t>
      </w:r>
      <w:r w:rsidR="00941F30">
        <w:rPr>
          <w:rFonts w:ascii="Times New Roman" w:hAnsi="Times New Roman" w:cs="Times New Roman"/>
        </w:rPr>
        <w:t>conducted as part</w:t>
      </w:r>
      <w:r w:rsidR="004F3E3C">
        <w:rPr>
          <w:rFonts w:ascii="Times New Roman" w:hAnsi="Times New Roman" w:cs="Times New Roman"/>
        </w:rPr>
        <w:t xml:space="preserve"> of a for-credit academic course, as well as the </w:t>
      </w:r>
      <w:r w:rsidR="004F3E3C" w:rsidRPr="00E1367E">
        <w:rPr>
          <w:rFonts w:ascii="Times New Roman" w:hAnsi="Times New Roman" w:cs="Times New Roman"/>
          <w:i/>
        </w:rPr>
        <w:t>New Directions</w:t>
      </w:r>
      <w:r w:rsidR="004F3E3C">
        <w:rPr>
          <w:rFonts w:ascii="Times New Roman" w:hAnsi="Times New Roman" w:cs="Times New Roman"/>
        </w:rPr>
        <w:t xml:space="preserve"> project, which is an IMLS-funded project designed to train museum studies </w:t>
      </w:r>
      <w:r w:rsidR="004F3E3C">
        <w:rPr>
          <w:rFonts w:ascii="Times New Roman" w:hAnsi="Times New Roman" w:cs="Times New Roman"/>
        </w:rPr>
        <w:lastRenderedPageBreak/>
        <w:t xml:space="preserve">graduate students to understand, support, and engage in audience research. </w:t>
      </w:r>
      <w:r>
        <w:rPr>
          <w:rFonts w:ascii="Times New Roman" w:hAnsi="Times New Roman" w:cs="Times New Roman"/>
        </w:rPr>
        <w:t xml:space="preserve">A key component of the training is using museums as learning laboratories where students work with an institution to conduct audience research, under the guidance of evaluation mentors and support staff. </w:t>
      </w:r>
    </w:p>
    <w:p w14:paraId="237F0CEC" w14:textId="77777777" w:rsidR="00E1367E" w:rsidRDefault="00E1367E" w:rsidP="00E1367E">
      <w:pPr>
        <w:spacing w:line="360" w:lineRule="auto"/>
        <w:rPr>
          <w:rFonts w:ascii="Times New Roman" w:hAnsi="Times New Roman" w:cs="Times New Roman"/>
        </w:rPr>
      </w:pPr>
    </w:p>
    <w:p w14:paraId="3A70A9D1" w14:textId="0F2F83F5" w:rsidR="00E1367E" w:rsidRPr="00E1367E" w:rsidRDefault="00E1367E" w:rsidP="00E1367E">
      <w:pPr>
        <w:spacing w:line="360" w:lineRule="auto"/>
        <w:rPr>
          <w:rFonts w:ascii="Times New Roman" w:hAnsi="Times New Roman" w:cs="Times New Roman"/>
          <w:b/>
          <w:i/>
        </w:rPr>
      </w:pPr>
      <w:r w:rsidRPr="00E1367E">
        <w:rPr>
          <w:rFonts w:ascii="Times New Roman" w:hAnsi="Times New Roman" w:cs="Times New Roman"/>
          <w:b/>
          <w:i/>
        </w:rPr>
        <w:t>Evaluation Questions</w:t>
      </w:r>
    </w:p>
    <w:p w14:paraId="53FD9798" w14:textId="2BCE62F9" w:rsidR="00A502E1" w:rsidRDefault="00A502E1" w:rsidP="00E1367E">
      <w:pPr>
        <w:spacing w:line="360" w:lineRule="auto"/>
        <w:ind w:firstLine="720"/>
        <w:rPr>
          <w:rFonts w:ascii="Times New Roman" w:hAnsi="Times New Roman" w:cs="Times New Roman"/>
        </w:rPr>
      </w:pPr>
      <w:r>
        <w:rPr>
          <w:rFonts w:ascii="Times New Roman" w:hAnsi="Times New Roman" w:cs="Times New Roman"/>
        </w:rPr>
        <w:t>Because these shows had never been evaluated, PSC was interested in establishing a baseline. They wanted to know more about who was coming (for instance, how many members were attending shows)</w:t>
      </w:r>
      <w:r w:rsidR="001661B4">
        <w:rPr>
          <w:rFonts w:ascii="Times New Roman" w:hAnsi="Times New Roman" w:cs="Times New Roman"/>
        </w:rPr>
        <w:t xml:space="preserve">, the kind of experiences visitors were having and what visitors were learning from the shows. </w:t>
      </w:r>
    </w:p>
    <w:p w14:paraId="7B05E27A" w14:textId="2BB2B210" w:rsidR="001661B4" w:rsidRPr="001661B4" w:rsidRDefault="001661B4" w:rsidP="00E1367E">
      <w:pPr>
        <w:spacing w:line="360" w:lineRule="auto"/>
        <w:ind w:firstLine="720"/>
        <w:rPr>
          <w:rFonts w:ascii="Times New Roman" w:hAnsi="Times New Roman" w:cs="Times New Roman"/>
        </w:rPr>
      </w:pPr>
      <w:r>
        <w:rPr>
          <w:rFonts w:ascii="Times New Roman" w:hAnsi="Times New Roman" w:cs="Times New Roman"/>
        </w:rPr>
        <w:t xml:space="preserve">Working closely with PSC staff and </w:t>
      </w:r>
      <w:r>
        <w:rPr>
          <w:rFonts w:ascii="Times New Roman" w:hAnsi="Times New Roman" w:cs="Times New Roman"/>
          <w:i/>
        </w:rPr>
        <w:t>New Directions</w:t>
      </w:r>
      <w:r>
        <w:rPr>
          <w:rFonts w:ascii="Times New Roman" w:hAnsi="Times New Roman" w:cs="Times New Roman"/>
        </w:rPr>
        <w:t xml:space="preserve">, our evaluation developed the following evaluation questions based on </w:t>
      </w:r>
      <w:r w:rsidR="00941F30">
        <w:rPr>
          <w:rFonts w:ascii="Times New Roman" w:hAnsi="Times New Roman" w:cs="Times New Roman"/>
        </w:rPr>
        <w:t>PSC’s</w:t>
      </w:r>
      <w:r>
        <w:rPr>
          <w:rFonts w:ascii="Times New Roman" w:hAnsi="Times New Roman" w:cs="Times New Roman"/>
        </w:rPr>
        <w:t xml:space="preserve"> goals: </w:t>
      </w:r>
    </w:p>
    <w:p w14:paraId="4604F3F9" w14:textId="77777777" w:rsidR="00122D6E" w:rsidRPr="001661B4" w:rsidRDefault="00122D6E" w:rsidP="001661B4">
      <w:pPr>
        <w:pStyle w:val="ListParagraph"/>
        <w:numPr>
          <w:ilvl w:val="0"/>
          <w:numId w:val="20"/>
        </w:numPr>
        <w:tabs>
          <w:tab w:val="num" w:pos="0"/>
          <w:tab w:val="num" w:pos="1440"/>
        </w:tabs>
        <w:spacing w:line="360" w:lineRule="auto"/>
        <w:rPr>
          <w:rFonts w:ascii="Times New Roman" w:hAnsi="Times New Roman" w:cs="Times New Roman"/>
        </w:rPr>
      </w:pPr>
      <w:r w:rsidRPr="001661B4">
        <w:rPr>
          <w:rFonts w:ascii="Times New Roman" w:hAnsi="Times New Roman" w:cs="Times New Roman"/>
        </w:rPr>
        <w:t>Who is attending the Live Science Shows and why?</w:t>
      </w:r>
    </w:p>
    <w:p w14:paraId="4710641C" w14:textId="77777777" w:rsidR="00122D6E" w:rsidRPr="001661B4" w:rsidRDefault="00122D6E" w:rsidP="001661B4">
      <w:pPr>
        <w:pStyle w:val="ListParagraph"/>
        <w:numPr>
          <w:ilvl w:val="0"/>
          <w:numId w:val="20"/>
        </w:numPr>
        <w:tabs>
          <w:tab w:val="num" w:pos="0"/>
          <w:tab w:val="num" w:pos="1440"/>
        </w:tabs>
        <w:spacing w:line="360" w:lineRule="auto"/>
        <w:rPr>
          <w:rFonts w:ascii="Times New Roman" w:hAnsi="Times New Roman" w:cs="Times New Roman"/>
        </w:rPr>
      </w:pPr>
      <w:r w:rsidRPr="001661B4">
        <w:rPr>
          <w:rFonts w:ascii="Times New Roman" w:hAnsi="Times New Roman" w:cs="Times New Roman"/>
        </w:rPr>
        <w:t>How do attendees find out about the shows?</w:t>
      </w:r>
    </w:p>
    <w:p w14:paraId="5ADD590B" w14:textId="77777777" w:rsidR="00122D6E" w:rsidRPr="001661B4" w:rsidRDefault="00122D6E" w:rsidP="001661B4">
      <w:pPr>
        <w:pStyle w:val="ListParagraph"/>
        <w:numPr>
          <w:ilvl w:val="0"/>
          <w:numId w:val="20"/>
        </w:numPr>
        <w:tabs>
          <w:tab w:val="num" w:pos="0"/>
          <w:tab w:val="num" w:pos="1440"/>
        </w:tabs>
        <w:spacing w:line="360" w:lineRule="auto"/>
        <w:rPr>
          <w:rFonts w:ascii="Times New Roman" w:hAnsi="Times New Roman" w:cs="Times New Roman"/>
        </w:rPr>
      </w:pPr>
      <w:r w:rsidRPr="001661B4">
        <w:rPr>
          <w:rFonts w:ascii="Times New Roman" w:hAnsi="Times New Roman" w:cs="Times New Roman"/>
        </w:rPr>
        <w:t>What are attendees taking away from the shows?</w:t>
      </w:r>
    </w:p>
    <w:p w14:paraId="3F2FAE66" w14:textId="20F4C667" w:rsidR="00122D6E" w:rsidRPr="00122D6E" w:rsidRDefault="00122D6E" w:rsidP="00122D6E">
      <w:pPr>
        <w:spacing w:line="360" w:lineRule="auto"/>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b/>
          <w:bCs/>
          <w:sz w:val="28"/>
          <w:szCs w:val="28"/>
        </w:rPr>
        <w:lastRenderedPageBreak/>
        <w:t>Methods</w:t>
      </w:r>
      <w:r w:rsidRPr="00122D6E">
        <w:rPr>
          <w:rStyle w:val="FootnoteReference"/>
          <w:rFonts w:eastAsia="MS Gothic"/>
        </w:rPr>
        <w:footnoteReference w:id="1"/>
      </w:r>
    </w:p>
    <w:p w14:paraId="0F12CCA8" w14:textId="77777777" w:rsidR="00122D6E" w:rsidRDefault="00122D6E" w:rsidP="00122D6E">
      <w:pPr>
        <w:spacing w:line="360" w:lineRule="auto"/>
        <w:ind w:firstLine="720"/>
        <w:rPr>
          <w:rFonts w:ascii="Times New Roman" w:hAnsi="Times New Roman" w:cs="Times New Roman"/>
        </w:rPr>
      </w:pPr>
    </w:p>
    <w:p w14:paraId="234250CE" w14:textId="77777777" w:rsidR="00122D6E" w:rsidRDefault="00122D6E" w:rsidP="00122D6E">
      <w:pPr>
        <w:spacing w:line="360" w:lineRule="auto"/>
        <w:ind w:firstLine="720"/>
        <w:rPr>
          <w:rFonts w:ascii="Times New Roman" w:hAnsi="Times New Roman" w:cs="Times New Roman"/>
        </w:rPr>
      </w:pPr>
      <w:r>
        <w:rPr>
          <w:rFonts w:ascii="Times New Roman" w:hAnsi="Times New Roman" w:cs="Times New Roman"/>
        </w:rPr>
        <w:t>In early April our team met with key staff members at the science center, to discuss the shows and PSC’s goals for the evaluation. Over the next few weeks, we developed our evaluation plan and instruments, which were pilot tested in late April. Following adjustments to our data collection method, we began collecting data on May 4 and finished on May 18. The following sections describe the methods of data collection used for the evaluation.</w:t>
      </w:r>
    </w:p>
    <w:p w14:paraId="5F421562" w14:textId="77777777" w:rsidR="00122D6E" w:rsidRDefault="00122D6E" w:rsidP="00122D6E">
      <w:pPr>
        <w:spacing w:line="360" w:lineRule="auto"/>
        <w:ind w:firstLine="720"/>
        <w:rPr>
          <w:rFonts w:ascii="Times New Roman" w:hAnsi="Times New Roman" w:cs="Times New Roman"/>
        </w:rPr>
      </w:pPr>
    </w:p>
    <w:p w14:paraId="4222A8D5" w14:textId="77777777" w:rsidR="00122D6E" w:rsidRDefault="00122D6E" w:rsidP="00122D6E">
      <w:pPr>
        <w:spacing w:line="360" w:lineRule="auto"/>
        <w:rPr>
          <w:rFonts w:ascii="Times New Roman" w:hAnsi="Times New Roman" w:cs="Times New Roman"/>
          <w:b/>
          <w:bCs/>
          <w:i/>
          <w:iCs/>
        </w:rPr>
      </w:pPr>
      <w:r>
        <w:rPr>
          <w:rFonts w:ascii="Times New Roman" w:hAnsi="Times New Roman" w:cs="Times New Roman"/>
          <w:b/>
          <w:bCs/>
          <w:i/>
          <w:iCs/>
        </w:rPr>
        <w:t>Data Collection Form</w:t>
      </w:r>
    </w:p>
    <w:p w14:paraId="46B3BD7C" w14:textId="4BEB003D" w:rsidR="00122D6E" w:rsidRDefault="00122D6E" w:rsidP="00122D6E">
      <w:pPr>
        <w:spacing w:line="360" w:lineRule="auto"/>
        <w:ind w:firstLine="720"/>
        <w:rPr>
          <w:rFonts w:ascii="Times New Roman" w:hAnsi="Times New Roman" w:cs="Times New Roman"/>
        </w:rPr>
      </w:pPr>
      <w:r>
        <w:rPr>
          <w:rFonts w:ascii="Times New Roman" w:hAnsi="Times New Roman" w:cs="Times New Roman"/>
        </w:rPr>
        <w:t xml:space="preserve">We used a data collection form to track information that provided context for our surveys (for a copy of the form, see Appendix B). </w:t>
      </w:r>
      <w:r w:rsidR="00941F30">
        <w:rPr>
          <w:rFonts w:ascii="Times New Roman" w:hAnsi="Times New Roman" w:cs="Times New Roman"/>
        </w:rPr>
        <w:t>For each show from which we collected data</w:t>
      </w:r>
      <w:r>
        <w:rPr>
          <w:rFonts w:ascii="Times New Roman" w:hAnsi="Times New Roman" w:cs="Times New Roman"/>
        </w:rPr>
        <w:t>, we recorded the data collector</w:t>
      </w:r>
      <w:r w:rsidR="00941F30">
        <w:rPr>
          <w:rFonts w:ascii="Times New Roman" w:hAnsi="Times New Roman" w:cs="Times New Roman"/>
        </w:rPr>
        <w:t>’s initials; the</w:t>
      </w:r>
      <w:r>
        <w:rPr>
          <w:rFonts w:ascii="Times New Roman" w:hAnsi="Times New Roman" w:cs="Times New Roman"/>
        </w:rPr>
        <w:t xml:space="preserve"> date, time, </w:t>
      </w:r>
      <w:r w:rsidR="00941F30">
        <w:rPr>
          <w:rFonts w:ascii="Times New Roman" w:hAnsi="Times New Roman" w:cs="Times New Roman"/>
        </w:rPr>
        <w:t>and topic of the show;</w:t>
      </w:r>
      <w:r>
        <w:rPr>
          <w:rFonts w:ascii="Times New Roman" w:hAnsi="Times New Roman" w:cs="Times New Roman"/>
        </w:rPr>
        <w:t xml:space="preserve"> and </w:t>
      </w:r>
      <w:r w:rsidR="00941F30">
        <w:rPr>
          <w:rFonts w:ascii="Times New Roman" w:hAnsi="Times New Roman" w:cs="Times New Roman"/>
        </w:rPr>
        <w:t xml:space="preserve">the show’s </w:t>
      </w:r>
      <w:r>
        <w:rPr>
          <w:rFonts w:ascii="Times New Roman" w:hAnsi="Times New Roman" w:cs="Times New Roman"/>
        </w:rPr>
        <w:t xml:space="preserve">approximate attendance. The data collector filled </w:t>
      </w:r>
      <w:r w:rsidR="00941F30">
        <w:rPr>
          <w:rFonts w:ascii="Times New Roman" w:hAnsi="Times New Roman" w:cs="Times New Roman"/>
        </w:rPr>
        <w:t xml:space="preserve">out </w:t>
      </w:r>
      <w:r>
        <w:rPr>
          <w:rFonts w:ascii="Times New Roman" w:hAnsi="Times New Roman" w:cs="Times New Roman"/>
        </w:rPr>
        <w:t xml:space="preserve">this instrument during the show, taking a rough headcount of the audience 5 minutes after the start of the show. This headcount included people sitting within the stage seating area and those standing immediately outside. It also included all ages of attendees, excluding the data collector, show presenter, and any other PSC staff who were present. In two instances, the shows were not held at the typical Live Science Show stage, but we followed similar counting methods in those instances as well (counting 5 minutes after the start of the show and within </w:t>
      </w:r>
      <w:r w:rsidR="00941F30">
        <w:rPr>
          <w:rFonts w:ascii="Times New Roman" w:hAnsi="Times New Roman" w:cs="Times New Roman"/>
        </w:rPr>
        <w:t>the</w:t>
      </w:r>
      <w:r>
        <w:rPr>
          <w:rFonts w:ascii="Times New Roman" w:hAnsi="Times New Roman" w:cs="Times New Roman"/>
        </w:rPr>
        <w:t xml:space="preserve"> immediate area of the presentation space). </w:t>
      </w:r>
    </w:p>
    <w:p w14:paraId="09DCF64C" w14:textId="77777777" w:rsidR="00122D6E" w:rsidRDefault="00122D6E" w:rsidP="00122D6E">
      <w:pPr>
        <w:spacing w:line="360" w:lineRule="auto"/>
        <w:ind w:firstLine="720"/>
        <w:rPr>
          <w:rFonts w:ascii="Times New Roman" w:hAnsi="Times New Roman" w:cs="Times New Roman"/>
        </w:rPr>
      </w:pPr>
    </w:p>
    <w:p w14:paraId="78790A2C" w14:textId="77777777" w:rsidR="00122D6E" w:rsidRDefault="00122D6E" w:rsidP="00122D6E">
      <w:pPr>
        <w:spacing w:line="360" w:lineRule="auto"/>
        <w:rPr>
          <w:rFonts w:ascii="Times New Roman" w:hAnsi="Times New Roman" w:cs="Times New Roman"/>
          <w:b/>
          <w:bCs/>
          <w:i/>
          <w:iCs/>
        </w:rPr>
      </w:pPr>
      <w:r>
        <w:rPr>
          <w:rFonts w:ascii="Times New Roman" w:hAnsi="Times New Roman" w:cs="Times New Roman"/>
          <w:b/>
          <w:bCs/>
          <w:i/>
          <w:iCs/>
        </w:rPr>
        <w:t xml:space="preserve">Self-Administered Survey </w:t>
      </w:r>
    </w:p>
    <w:p w14:paraId="568828CD" w14:textId="6FB7A07F" w:rsidR="00122D6E" w:rsidRDefault="00122D6E" w:rsidP="00122D6E">
      <w:pPr>
        <w:spacing w:line="360" w:lineRule="auto"/>
        <w:ind w:firstLine="720"/>
        <w:rPr>
          <w:rFonts w:ascii="Times New Roman" w:hAnsi="Times New Roman" w:cs="Times New Roman"/>
        </w:rPr>
      </w:pPr>
      <w:r>
        <w:rPr>
          <w:rFonts w:ascii="Times New Roman" w:hAnsi="Times New Roman" w:cs="Times New Roman"/>
        </w:rPr>
        <w:t xml:space="preserve">Over the course of two weeks, we collected 89 surveys at 18 Live Science Shows on 11 different days. Data was collected from adult attendees, who were asked to complete a self-administered survey after the show had ended (for a copy of the survey, see Appendix C). The survey contained 12 questions total, 10 of them multiple choice and two of them short-answer. </w:t>
      </w:r>
    </w:p>
    <w:p w14:paraId="1AF99964" w14:textId="72952E08" w:rsidR="00122D6E" w:rsidRDefault="00122D6E" w:rsidP="00941F30">
      <w:pPr>
        <w:spacing w:line="360" w:lineRule="auto"/>
        <w:ind w:firstLine="720"/>
        <w:rPr>
          <w:rFonts w:ascii="Times New Roman" w:hAnsi="Times New Roman" w:cs="Times New Roman"/>
        </w:rPr>
      </w:pPr>
      <w:r>
        <w:rPr>
          <w:rFonts w:ascii="Times New Roman" w:hAnsi="Times New Roman" w:cs="Times New Roman"/>
        </w:rPr>
        <w:t>At the start of</w:t>
      </w:r>
      <w:r w:rsidR="00941F30">
        <w:rPr>
          <w:rFonts w:ascii="Times New Roman" w:hAnsi="Times New Roman" w:cs="Times New Roman"/>
        </w:rPr>
        <w:t xml:space="preserve"> each show, the data collector </w:t>
      </w:r>
      <w:r>
        <w:rPr>
          <w:rFonts w:ascii="Times New Roman" w:hAnsi="Times New Roman" w:cs="Times New Roman"/>
        </w:rPr>
        <w:t xml:space="preserve">stood at one of the two entrances to the stage area. Show presenters introduced the data collector either at the beginning or </w:t>
      </w:r>
      <w:r>
        <w:rPr>
          <w:rFonts w:ascii="Times New Roman" w:hAnsi="Times New Roman" w:cs="Times New Roman"/>
        </w:rPr>
        <w:lastRenderedPageBreak/>
        <w:t xml:space="preserve">end of the show and asked attendees if they would see the data collector after the show to complete a survey. After the show, the data collector would hand out clipboards, pencils, and surveys to those adults who were willing to participate. </w:t>
      </w:r>
      <w:r w:rsidR="00941F30">
        <w:rPr>
          <w:rFonts w:ascii="Times New Roman" w:hAnsi="Times New Roman" w:cs="Times New Roman"/>
        </w:rPr>
        <w:t>After participants had filled out the surveys, which took approximately 5 minutes to complete, the data collector gathered the surveys.</w:t>
      </w:r>
    </w:p>
    <w:p w14:paraId="747E427A" w14:textId="7CE18438" w:rsidR="00122D6E" w:rsidRDefault="00122D6E" w:rsidP="00122D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Findings</w:t>
      </w:r>
    </w:p>
    <w:p w14:paraId="0B1346CD" w14:textId="77777777" w:rsidR="00122D6E" w:rsidRDefault="00122D6E" w:rsidP="00122D6E">
      <w:pPr>
        <w:spacing w:line="360" w:lineRule="auto"/>
        <w:rPr>
          <w:rFonts w:ascii="Times New Roman" w:hAnsi="Times New Roman" w:cs="Times New Roman"/>
          <w:b/>
          <w:bCs/>
          <w:sz w:val="28"/>
          <w:szCs w:val="28"/>
        </w:rPr>
      </w:pPr>
    </w:p>
    <w:p w14:paraId="6B10675F" w14:textId="77777777" w:rsidR="00482A09" w:rsidRPr="00482A09" w:rsidRDefault="00482A09" w:rsidP="00482A09">
      <w:pPr>
        <w:spacing w:line="360" w:lineRule="auto"/>
        <w:rPr>
          <w:rFonts w:ascii="Times New Roman" w:hAnsi="Times New Roman" w:cs="Times New Roman"/>
          <w:b/>
          <w:i/>
        </w:rPr>
      </w:pPr>
      <w:r w:rsidRPr="00482A09">
        <w:rPr>
          <w:rFonts w:ascii="Times New Roman" w:hAnsi="Times New Roman" w:cs="Times New Roman"/>
          <w:b/>
          <w:i/>
        </w:rPr>
        <w:t>Who is attending the Live Science Shows and why?</w:t>
      </w:r>
    </w:p>
    <w:p w14:paraId="0EABACCA" w14:textId="76548F08" w:rsidR="00482A09" w:rsidRDefault="00941F30" w:rsidP="00482A09">
      <w:pPr>
        <w:spacing w:line="360" w:lineRule="auto"/>
        <w:ind w:firstLine="720"/>
        <w:rPr>
          <w:rFonts w:ascii="Times New Roman" w:hAnsi="Times New Roman" w:cs="Times New Roman"/>
        </w:rPr>
      </w:pPr>
      <w:r>
        <w:rPr>
          <w:rFonts w:ascii="Times New Roman" w:hAnsi="Times New Roman" w:cs="Times New Roman"/>
        </w:rPr>
        <w:t>The above</w:t>
      </w:r>
      <w:r w:rsidR="00482A09">
        <w:rPr>
          <w:rFonts w:ascii="Times New Roman" w:hAnsi="Times New Roman" w:cs="Times New Roman"/>
        </w:rPr>
        <w:t xml:space="preserve"> evaluation question </w:t>
      </w:r>
      <w:r>
        <w:rPr>
          <w:rFonts w:ascii="Times New Roman" w:hAnsi="Times New Roman" w:cs="Times New Roman"/>
        </w:rPr>
        <w:t xml:space="preserve">is the one </w:t>
      </w:r>
      <w:r w:rsidR="00482A09">
        <w:rPr>
          <w:rFonts w:ascii="Times New Roman" w:hAnsi="Times New Roman" w:cs="Times New Roman"/>
        </w:rPr>
        <w:t xml:space="preserve">our data answered most thoroughly. Our results were informed by one item from our data collection form and seven questions from our survey. </w:t>
      </w:r>
    </w:p>
    <w:p w14:paraId="36A8E7E0" w14:textId="1BC75376" w:rsidR="001763D5" w:rsidRDefault="001763D5" w:rsidP="00482A09">
      <w:pPr>
        <w:spacing w:line="360" w:lineRule="auto"/>
        <w:ind w:firstLine="720"/>
        <w:rPr>
          <w:rFonts w:ascii="Times New Roman" w:hAnsi="Times New Roman" w:cs="Times New Roman"/>
        </w:rPr>
      </w:pPr>
      <w:r>
        <w:rPr>
          <w:rFonts w:ascii="Times New Roman" w:hAnsi="Times New Roman" w:cs="Times New Roman"/>
        </w:rPr>
        <w:t xml:space="preserve">During the 18 shows at which we collected data, the average audience size was 39 people 5 minutes </w:t>
      </w:r>
      <w:r w:rsidR="00941F30">
        <w:rPr>
          <w:rFonts w:ascii="Times New Roman" w:hAnsi="Times New Roman" w:cs="Times New Roman"/>
        </w:rPr>
        <w:t>after</w:t>
      </w:r>
      <w:r>
        <w:rPr>
          <w:rFonts w:ascii="Times New Roman" w:hAnsi="Times New Roman" w:cs="Times New Roman"/>
        </w:rPr>
        <w:t xml:space="preserve"> the show</w:t>
      </w:r>
      <w:r w:rsidR="00941F30">
        <w:rPr>
          <w:rFonts w:ascii="Times New Roman" w:hAnsi="Times New Roman" w:cs="Times New Roman"/>
        </w:rPr>
        <w:t xml:space="preserve"> had started</w:t>
      </w:r>
      <w:r>
        <w:rPr>
          <w:rFonts w:ascii="Times New Roman" w:hAnsi="Times New Roman" w:cs="Times New Roman"/>
        </w:rPr>
        <w:t xml:space="preserve">. We observed that shows tended to grow even larger as the show progressed and that, in a few cases, show size decreased because large groups had to leave (for example, a school group to catch a bus). </w:t>
      </w:r>
      <w:r w:rsidR="00941F30">
        <w:rPr>
          <w:rFonts w:ascii="Times New Roman" w:hAnsi="Times New Roman" w:cs="Times New Roman"/>
        </w:rPr>
        <w:t>These</w:t>
      </w:r>
      <w:r>
        <w:rPr>
          <w:rFonts w:ascii="Times New Roman" w:hAnsi="Times New Roman" w:cs="Times New Roman"/>
        </w:rPr>
        <w:t xml:space="preserve"> observations are only anecdotal and were not formally tracked. </w:t>
      </w:r>
    </w:p>
    <w:p w14:paraId="0E85E63D" w14:textId="629464BC" w:rsidR="000C26C6" w:rsidRDefault="001763D5" w:rsidP="000C26C6">
      <w:pPr>
        <w:spacing w:line="360" w:lineRule="auto"/>
        <w:ind w:firstLine="720"/>
        <w:rPr>
          <w:rFonts w:ascii="Times New Roman" w:hAnsi="Times New Roman" w:cs="Times New Roman"/>
        </w:rPr>
      </w:pPr>
      <w:r>
        <w:rPr>
          <w:rFonts w:ascii="Times New Roman" w:hAnsi="Times New Roman" w:cs="Times New Roman"/>
        </w:rPr>
        <w:t>From the survey, we learned that the majority of show-g</w:t>
      </w:r>
      <w:r w:rsidR="00CC7D1A">
        <w:rPr>
          <w:rFonts w:ascii="Times New Roman" w:hAnsi="Times New Roman" w:cs="Times New Roman"/>
        </w:rPr>
        <w:t>oers were repeat visitors to PSC. Most show-goers were also</w:t>
      </w:r>
      <w:r>
        <w:rPr>
          <w:rFonts w:ascii="Times New Roman" w:hAnsi="Times New Roman" w:cs="Times New Roman"/>
        </w:rPr>
        <w:t xml:space="preserve"> </w:t>
      </w:r>
      <w:r w:rsidR="00CC7D1A">
        <w:rPr>
          <w:rFonts w:ascii="Times New Roman" w:hAnsi="Times New Roman" w:cs="Times New Roman"/>
        </w:rPr>
        <w:t>attending one of the shows for the first time</w:t>
      </w:r>
      <w:r>
        <w:rPr>
          <w:rFonts w:ascii="Times New Roman" w:hAnsi="Times New Roman" w:cs="Times New Roman"/>
        </w:rPr>
        <w:t xml:space="preserve"> (see fig. 1 and fig. 2). </w:t>
      </w:r>
    </w:p>
    <w:p w14:paraId="1DF78A2D" w14:textId="77777777" w:rsidR="000C26C6" w:rsidRDefault="000C26C6" w:rsidP="000C26C6">
      <w:pPr>
        <w:spacing w:line="360" w:lineRule="auto"/>
        <w:ind w:firstLine="720"/>
        <w:rPr>
          <w:rFonts w:ascii="Times New Roman" w:hAnsi="Times New Roman" w:cs="Times New Roman"/>
        </w:rPr>
      </w:pPr>
    </w:p>
    <w:p w14:paraId="48AAA2B8" w14:textId="2B4B5441" w:rsidR="00CC7D1A" w:rsidRDefault="00CC7D1A" w:rsidP="00CC7D1A">
      <w:pPr>
        <w:spacing w:line="360" w:lineRule="auto"/>
        <w:jc w:val="center"/>
        <w:rPr>
          <w:rFonts w:ascii="Times New Roman" w:hAnsi="Times New Roman" w:cs="Times New Roman"/>
        </w:rPr>
      </w:pPr>
      <w:r>
        <w:rPr>
          <w:noProof/>
        </w:rPr>
        <w:drawing>
          <wp:inline distT="0" distB="0" distL="0" distR="0" wp14:anchorId="03EC1144" wp14:editId="3C265DDC">
            <wp:extent cx="3309384" cy="3153440"/>
            <wp:effectExtent l="0" t="0" r="18415" b="2159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313932" w14:textId="56030BAD" w:rsidR="00CC7D1A" w:rsidRDefault="00CC7D1A" w:rsidP="00CC7D1A">
      <w:pPr>
        <w:spacing w:line="360" w:lineRule="auto"/>
        <w:ind w:firstLine="720"/>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63360" behindDoc="0" locked="0" layoutInCell="1" allowOverlap="1" wp14:anchorId="30D36052" wp14:editId="2255E9D1">
                <wp:simplePos x="0" y="0"/>
                <wp:positionH relativeFrom="column">
                  <wp:posOffset>1143000</wp:posOffset>
                </wp:positionH>
                <wp:positionV relativeFrom="paragraph">
                  <wp:posOffset>56515</wp:posOffset>
                </wp:positionV>
                <wp:extent cx="3200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4B511" w14:textId="77777777" w:rsidR="00437907" w:rsidRPr="00CC7D1A" w:rsidRDefault="00437907" w:rsidP="00CC7D1A">
                            <w:pPr>
                              <w:rPr>
                                <w:rFonts w:ascii="Times New Roman" w:hAnsi="Times New Roman" w:cs="Times New Roman"/>
                                <w:sz w:val="22"/>
                                <w:szCs w:val="22"/>
                              </w:rPr>
                            </w:pPr>
                            <w:r w:rsidRPr="00CC7D1A">
                              <w:rPr>
                                <w:rFonts w:ascii="Times New Roman" w:hAnsi="Times New Roman" w:cs="Times New Roman"/>
                                <w:b/>
                                <w:sz w:val="22"/>
                                <w:szCs w:val="22"/>
                              </w:rPr>
                              <w:t xml:space="preserve">Fig. 1: Visitor Makeup. </w:t>
                            </w:r>
                            <w:r w:rsidRPr="00CC7D1A">
                              <w:rPr>
                                <w:rFonts w:ascii="Times New Roman" w:hAnsi="Times New Roman" w:cs="Times New Roman"/>
                                <w:sz w:val="22"/>
                                <w:szCs w:val="22"/>
                              </w:rPr>
                              <w:t>Data collected in answer to the question: Is this your first visit to PSC?</w:t>
                            </w:r>
                          </w:p>
                          <w:p w14:paraId="2F632D89" w14:textId="77777777" w:rsidR="00437907" w:rsidRDefault="00437907" w:rsidP="00CC7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left:0;text-align:left;margin-left:90pt;margin-top:4.45pt;width:2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GHFM8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" filled="f" stroked="f">
                <v:textbox>
                  <w:txbxContent>
                    <w:p w14:paraId="62C4B511" w14:textId="77777777" w:rsidR="00AD1BBF" w:rsidRPr="00CC7D1A" w:rsidRDefault="00AD1BBF" w:rsidP="00CC7D1A">
                      <w:pPr>
                        <w:rPr>
                          <w:rFonts w:ascii="Times New Roman" w:hAnsi="Times New Roman" w:cs="Times New Roman"/>
                          <w:sz w:val="22"/>
                          <w:szCs w:val="22"/>
                        </w:rPr>
                      </w:pPr>
                      <w:r w:rsidRPr="00CC7D1A">
                        <w:rPr>
                          <w:rFonts w:ascii="Times New Roman" w:hAnsi="Times New Roman" w:cs="Times New Roman"/>
                          <w:b/>
                          <w:sz w:val="22"/>
                          <w:szCs w:val="22"/>
                        </w:rPr>
                        <w:t xml:space="preserve">Fig. 1: Visitor Makeup. </w:t>
                      </w:r>
                      <w:r w:rsidRPr="00CC7D1A">
                        <w:rPr>
                          <w:rFonts w:ascii="Times New Roman" w:hAnsi="Times New Roman" w:cs="Times New Roman"/>
                          <w:sz w:val="22"/>
                          <w:szCs w:val="22"/>
                        </w:rPr>
                        <w:t>Data collected in answer to the question: Is this your first visit to PSC?</w:t>
                      </w:r>
                    </w:p>
                    <w:p w14:paraId="2F632D89" w14:textId="77777777" w:rsidR="00AD1BBF" w:rsidRDefault="00AD1BBF" w:rsidP="00CC7D1A"/>
                  </w:txbxContent>
                </v:textbox>
                <w10:wrap type="square"/>
              </v:shape>
            </w:pict>
          </mc:Fallback>
        </mc:AlternateContent>
      </w:r>
    </w:p>
    <w:p w14:paraId="5C6C1086" w14:textId="26E5B950" w:rsidR="00CC7D1A" w:rsidRDefault="00CC7D1A" w:rsidP="00CC7D1A">
      <w:pPr>
        <w:spacing w:line="360" w:lineRule="auto"/>
        <w:ind w:firstLine="720"/>
        <w:rPr>
          <w:rFonts w:ascii="Times New Roman" w:hAnsi="Times New Roman" w:cs="Times New Roman"/>
        </w:rPr>
      </w:pPr>
    </w:p>
    <w:p w14:paraId="068C7BCE" w14:textId="38BE4F6B" w:rsidR="00CC7D1A" w:rsidRPr="00CC7D1A" w:rsidRDefault="00CC7D1A" w:rsidP="00CC7D1A">
      <w:pPr>
        <w:spacing w:line="360" w:lineRule="auto"/>
        <w:jc w:val="center"/>
        <w:rPr>
          <w:rFonts w:ascii="Times New Roman" w:hAnsi="Times New Roman" w:cs="Times New Roman"/>
        </w:rPr>
      </w:pPr>
      <w:r>
        <w:rPr>
          <w:noProof/>
        </w:rPr>
        <w:lastRenderedPageBreak/>
        <w:drawing>
          <wp:inline distT="0" distB="0" distL="0" distR="0" wp14:anchorId="4C7416D7" wp14:editId="0C5AD262">
            <wp:extent cx="3245190" cy="3314700"/>
            <wp:effectExtent l="0" t="0" r="3175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DC905B" w14:textId="60AC657D" w:rsidR="00D07190" w:rsidRDefault="00CC7D1A" w:rsidP="0093457A">
      <w:pPr>
        <w:spacing w:line="360" w:lineRule="auto"/>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0F56C4E6" wp14:editId="766EE302">
                <wp:simplePos x="0" y="0"/>
                <wp:positionH relativeFrom="column">
                  <wp:posOffset>1143000</wp:posOffset>
                </wp:positionH>
                <wp:positionV relativeFrom="paragraph">
                  <wp:posOffset>90170</wp:posOffset>
                </wp:positionV>
                <wp:extent cx="3200400" cy="5715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7C20E" w14:textId="32206E51" w:rsidR="00437907" w:rsidRPr="00CC7D1A" w:rsidRDefault="00437907" w:rsidP="001763D5">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2</w:t>
                            </w:r>
                            <w:r w:rsidRPr="00CC7D1A">
                              <w:rPr>
                                <w:rFonts w:ascii="Times New Roman" w:hAnsi="Times New Roman" w:cs="Times New Roman"/>
                                <w:b/>
                                <w:sz w:val="22"/>
                                <w:szCs w:val="22"/>
                              </w:rPr>
                              <w:t xml:space="preserve">: Repeat Show-Goers. </w:t>
                            </w:r>
                            <w:r w:rsidRPr="00CC7D1A">
                              <w:rPr>
                                <w:rFonts w:ascii="Times New Roman" w:hAnsi="Times New Roman" w:cs="Times New Roman"/>
                                <w:sz w:val="22"/>
                                <w:szCs w:val="22"/>
                              </w:rPr>
                              <w:t>Data collected in answer to the question: Have you attended a Live Science Show at PSC before today?</w:t>
                            </w:r>
                          </w:p>
                          <w:p w14:paraId="57FC3DDE" w14:textId="77777777" w:rsidR="00437907" w:rsidRPr="00CC7D1A" w:rsidRDefault="00437907" w:rsidP="001763D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margin-left:90pt;margin-top:7.1pt;width:25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" filled="f" stroked="f">
                <v:textbox>
                  <w:txbxContent>
                    <w:p w14:paraId="0B97C20E" w14:textId="32206E51" w:rsidR="00AD1BBF" w:rsidRPr="00CC7D1A" w:rsidRDefault="00AD1BBF" w:rsidP="001763D5">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2</w:t>
                      </w:r>
                      <w:r w:rsidRPr="00CC7D1A">
                        <w:rPr>
                          <w:rFonts w:ascii="Times New Roman" w:hAnsi="Times New Roman" w:cs="Times New Roman"/>
                          <w:b/>
                          <w:sz w:val="22"/>
                          <w:szCs w:val="22"/>
                        </w:rPr>
                        <w:t xml:space="preserve">: Repeat Show-Goers. </w:t>
                      </w:r>
                      <w:r w:rsidRPr="00CC7D1A">
                        <w:rPr>
                          <w:rFonts w:ascii="Times New Roman" w:hAnsi="Times New Roman" w:cs="Times New Roman"/>
                          <w:sz w:val="22"/>
                          <w:szCs w:val="22"/>
                        </w:rPr>
                        <w:t>Data collected in answer to the question: Have you attended a Live Science Show at PSC before today?</w:t>
                      </w:r>
                    </w:p>
                    <w:p w14:paraId="57FC3DDE" w14:textId="77777777" w:rsidR="00AD1BBF" w:rsidRPr="00CC7D1A" w:rsidRDefault="00AD1BBF" w:rsidP="001763D5">
                      <w:pPr>
                        <w:rPr>
                          <w:sz w:val="22"/>
                          <w:szCs w:val="22"/>
                        </w:rPr>
                      </w:pPr>
                    </w:p>
                  </w:txbxContent>
                </v:textbox>
                <w10:wrap type="square"/>
              </v:shape>
            </w:pict>
          </mc:Fallback>
        </mc:AlternateContent>
      </w:r>
      <w:r>
        <w:rPr>
          <w:rFonts w:ascii="Times New Roman" w:hAnsi="Times New Roman" w:cs="Times New Roman"/>
        </w:rPr>
        <w:t xml:space="preserve">         </w:t>
      </w:r>
      <w:r w:rsidR="001763D5">
        <w:rPr>
          <w:rFonts w:ascii="Times New Roman" w:hAnsi="Times New Roman" w:cs="Times New Roman"/>
        </w:rPr>
        <w:t xml:space="preserve">      </w:t>
      </w:r>
    </w:p>
    <w:p w14:paraId="2C9FFB56" w14:textId="546D92BE" w:rsidR="001763D5" w:rsidRDefault="001763D5" w:rsidP="00DD7B66">
      <w:pPr>
        <w:spacing w:line="360" w:lineRule="auto"/>
        <w:rPr>
          <w:rFonts w:ascii="Times New Roman" w:hAnsi="Times New Roman" w:cs="Times New Roman"/>
          <w:b/>
          <w:sz w:val="20"/>
          <w:szCs w:val="20"/>
        </w:rPr>
      </w:pPr>
    </w:p>
    <w:p w14:paraId="1079EBA3" w14:textId="77777777" w:rsidR="001763D5" w:rsidRDefault="001763D5" w:rsidP="00DD7B66">
      <w:pPr>
        <w:spacing w:line="360" w:lineRule="auto"/>
        <w:rPr>
          <w:rFonts w:ascii="Times New Roman" w:hAnsi="Times New Roman" w:cs="Times New Roman"/>
          <w:b/>
          <w:sz w:val="20"/>
          <w:szCs w:val="20"/>
        </w:rPr>
      </w:pPr>
    </w:p>
    <w:p w14:paraId="54AA7C68" w14:textId="77777777" w:rsidR="00DD7B66" w:rsidRDefault="00DD7B66" w:rsidP="009F0C85">
      <w:pPr>
        <w:spacing w:line="360" w:lineRule="auto"/>
        <w:rPr>
          <w:rFonts w:ascii="Times New Roman" w:hAnsi="Times New Roman" w:cs="Times New Roman"/>
        </w:rPr>
      </w:pPr>
    </w:p>
    <w:p w14:paraId="25E642CF" w14:textId="385D6002" w:rsidR="00CC7D1A" w:rsidRDefault="00CC7D1A" w:rsidP="000C26C6">
      <w:pPr>
        <w:spacing w:line="360" w:lineRule="auto"/>
        <w:ind w:firstLine="720"/>
        <w:rPr>
          <w:rFonts w:ascii="Times New Roman" w:hAnsi="Times New Roman" w:cs="Times New Roman"/>
        </w:rPr>
      </w:pPr>
      <w:r>
        <w:rPr>
          <w:rFonts w:ascii="Times New Roman" w:hAnsi="Times New Roman" w:cs="Times New Roman"/>
        </w:rPr>
        <w:t xml:space="preserve">Of the 31 percent of attendees who had attended a </w:t>
      </w:r>
      <w:r w:rsidR="000C26C6">
        <w:rPr>
          <w:rFonts w:ascii="Times New Roman" w:hAnsi="Times New Roman" w:cs="Times New Roman"/>
        </w:rPr>
        <w:t>s</w:t>
      </w:r>
      <w:r>
        <w:rPr>
          <w:rFonts w:ascii="Times New Roman" w:hAnsi="Times New Roman" w:cs="Times New Roman"/>
        </w:rPr>
        <w:t xml:space="preserve">how before (28 respondents), the majority estimated that they attend 2 to 5 shows at PSC per year (see fig. 3). </w:t>
      </w:r>
    </w:p>
    <w:p w14:paraId="1707B6AB" w14:textId="77777777" w:rsidR="000C26C6" w:rsidRDefault="000C26C6" w:rsidP="000C26C6">
      <w:pPr>
        <w:spacing w:line="360" w:lineRule="auto"/>
        <w:ind w:firstLine="720"/>
        <w:rPr>
          <w:rFonts w:ascii="Times New Roman" w:hAnsi="Times New Roman" w:cs="Times New Roman"/>
        </w:rPr>
      </w:pPr>
    </w:p>
    <w:p w14:paraId="43DA3F2D" w14:textId="7B8DEFE6" w:rsidR="000C26C6" w:rsidRDefault="000C26C6" w:rsidP="000C26C6">
      <w:pPr>
        <w:spacing w:line="360" w:lineRule="auto"/>
        <w:jc w:val="center"/>
        <w:rPr>
          <w:rFonts w:ascii="Times New Roman" w:hAnsi="Times New Roman" w:cs="Times New Roman"/>
        </w:rPr>
      </w:pPr>
      <w:r>
        <w:rPr>
          <w:noProof/>
        </w:rPr>
        <w:drawing>
          <wp:inline distT="0" distB="0" distL="0" distR="0" wp14:anchorId="0F393BA0" wp14:editId="5BE10547">
            <wp:extent cx="3542030" cy="2482702"/>
            <wp:effectExtent l="0" t="0" r="13970" b="323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B5AA83" w14:textId="5634E6ED" w:rsidR="00CC7D1A" w:rsidRDefault="000C26C6" w:rsidP="00CC7D1A">
      <w:pPr>
        <w:spacing w:line="360" w:lineRule="auto"/>
        <w:ind w:firstLine="720"/>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65408" behindDoc="0" locked="0" layoutInCell="1" allowOverlap="1" wp14:anchorId="468BF66D" wp14:editId="13C382E1">
                <wp:simplePos x="0" y="0"/>
                <wp:positionH relativeFrom="column">
                  <wp:posOffset>457200</wp:posOffset>
                </wp:positionH>
                <wp:positionV relativeFrom="paragraph">
                  <wp:posOffset>53340</wp:posOffset>
                </wp:positionV>
                <wp:extent cx="4572000" cy="571500"/>
                <wp:effectExtent l="0" t="0" r="0" b="12700"/>
                <wp:wrapSquare wrapText="bothSides"/>
                <wp:docPr id="41" name="Text Box 41"/>
                <wp:cNvGraphicFramePr/>
                <a:graphic xmlns:a="http://schemas.openxmlformats.org/drawingml/2006/main">
                  <a:graphicData uri="http://schemas.microsoft.com/office/word/2010/wordprocessingShape">
                    <wps:wsp>
                      <wps:cNvSpPr txBox="1"/>
                      <wps:spPr>
                        <a:xfrm>
                          <a:off x="0" y="0"/>
                          <a:ext cx="4572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88F64" w14:textId="4E80A597" w:rsidR="00437907" w:rsidRPr="00CC7D1A" w:rsidRDefault="00437907" w:rsidP="000C26C6">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3</w:t>
                            </w:r>
                            <w:r w:rsidRPr="00CC7D1A">
                              <w:rPr>
                                <w:rFonts w:ascii="Times New Roman" w:hAnsi="Times New Roman" w:cs="Times New Roman"/>
                                <w:b/>
                                <w:sz w:val="22"/>
                                <w:szCs w:val="22"/>
                              </w:rPr>
                              <w:t>: Repeat Show-Goers</w:t>
                            </w:r>
                            <w:r>
                              <w:rPr>
                                <w:rFonts w:ascii="Times New Roman" w:hAnsi="Times New Roman" w:cs="Times New Roman"/>
                                <w:b/>
                                <w:sz w:val="22"/>
                                <w:szCs w:val="22"/>
                              </w:rPr>
                              <w:t xml:space="preserve"> Yearly Attendance</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If you have attended a Live Science Show before, how many would you say you attend each year?</w:t>
                            </w:r>
                          </w:p>
                          <w:p w14:paraId="06C1DC81" w14:textId="77777777" w:rsidR="00437907" w:rsidRPr="00CC7D1A" w:rsidRDefault="00437907" w:rsidP="000C26C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left:0;text-align:left;margin-left:36pt;margin-top:4.2pt;width:5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hAdcsCAAAQ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" filled="f" stroked="f">
                <v:textbox>
                  <w:txbxContent>
                    <w:p w14:paraId="5B988F64" w14:textId="4E80A597" w:rsidR="00AD1BBF" w:rsidRPr="00CC7D1A" w:rsidRDefault="00AD1BBF" w:rsidP="000C26C6">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3</w:t>
                      </w:r>
                      <w:r w:rsidRPr="00CC7D1A">
                        <w:rPr>
                          <w:rFonts w:ascii="Times New Roman" w:hAnsi="Times New Roman" w:cs="Times New Roman"/>
                          <w:b/>
                          <w:sz w:val="22"/>
                          <w:szCs w:val="22"/>
                        </w:rPr>
                        <w:t>: Repeat Show-Goers</w:t>
                      </w:r>
                      <w:r>
                        <w:rPr>
                          <w:rFonts w:ascii="Times New Roman" w:hAnsi="Times New Roman" w:cs="Times New Roman"/>
                          <w:b/>
                          <w:sz w:val="22"/>
                          <w:szCs w:val="22"/>
                        </w:rPr>
                        <w:t xml:space="preserve"> Yearly Attendance</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If you have attended a Live Science Show before, how many would you say you attend each year?</w:t>
                      </w:r>
                    </w:p>
                    <w:p w14:paraId="06C1DC81" w14:textId="77777777" w:rsidR="00AD1BBF" w:rsidRPr="00CC7D1A" w:rsidRDefault="00AD1BBF" w:rsidP="000C26C6">
                      <w:pPr>
                        <w:rPr>
                          <w:sz w:val="22"/>
                          <w:szCs w:val="22"/>
                        </w:rPr>
                      </w:pPr>
                    </w:p>
                  </w:txbxContent>
                </v:textbox>
                <w10:wrap type="square"/>
              </v:shape>
            </w:pict>
          </mc:Fallback>
        </mc:AlternateContent>
      </w:r>
    </w:p>
    <w:p w14:paraId="4BC915EB" w14:textId="6AFE8029" w:rsidR="00CC7D1A" w:rsidRDefault="000C26C6" w:rsidP="00CC7D1A">
      <w:pPr>
        <w:spacing w:line="360" w:lineRule="auto"/>
        <w:ind w:firstLine="720"/>
        <w:rPr>
          <w:rFonts w:ascii="Times New Roman" w:hAnsi="Times New Roman" w:cs="Times New Roman"/>
        </w:rPr>
      </w:pPr>
      <w:r>
        <w:rPr>
          <w:rFonts w:ascii="Times New Roman" w:hAnsi="Times New Roman" w:cs="Times New Roman"/>
        </w:rPr>
        <w:lastRenderedPageBreak/>
        <w:t xml:space="preserve">Before </w:t>
      </w:r>
      <w:r w:rsidR="00E52746">
        <w:rPr>
          <w:rFonts w:ascii="Times New Roman" w:hAnsi="Times New Roman" w:cs="Times New Roman"/>
        </w:rPr>
        <w:t>we had conducted our</w:t>
      </w:r>
      <w:r>
        <w:rPr>
          <w:rFonts w:ascii="Times New Roman" w:hAnsi="Times New Roman" w:cs="Times New Roman"/>
        </w:rPr>
        <w:t xml:space="preserve"> evaluation, PSC staff had indicated that they thought show audiences were larg</w:t>
      </w:r>
      <w:r w:rsidR="00941F30">
        <w:rPr>
          <w:rFonts w:ascii="Times New Roman" w:hAnsi="Times New Roman" w:cs="Times New Roman"/>
        </w:rPr>
        <w:t xml:space="preserve">ely made up of PSC members. The </w:t>
      </w:r>
      <w:r>
        <w:rPr>
          <w:rFonts w:ascii="Times New Roman" w:hAnsi="Times New Roman" w:cs="Times New Roman"/>
        </w:rPr>
        <w:t>data</w:t>
      </w:r>
      <w:r w:rsidR="00941F30">
        <w:rPr>
          <w:rFonts w:ascii="Times New Roman" w:hAnsi="Times New Roman" w:cs="Times New Roman"/>
        </w:rPr>
        <w:t xml:space="preserve"> we collected</w:t>
      </w:r>
      <w:r>
        <w:rPr>
          <w:rFonts w:ascii="Times New Roman" w:hAnsi="Times New Roman" w:cs="Times New Roman"/>
        </w:rPr>
        <w:t xml:space="preserve"> showed the opposite. During our data collection period, </w:t>
      </w:r>
      <w:r w:rsidR="00E52746">
        <w:rPr>
          <w:rFonts w:ascii="Times New Roman" w:hAnsi="Times New Roman" w:cs="Times New Roman"/>
        </w:rPr>
        <w:t>approximately a third of</w:t>
      </w:r>
      <w:r>
        <w:rPr>
          <w:rFonts w:ascii="Times New Roman" w:hAnsi="Times New Roman" w:cs="Times New Roman"/>
        </w:rPr>
        <w:t xml:space="preserve"> show attendees were nonmembers (</w:t>
      </w:r>
      <w:r w:rsidR="00E52746">
        <w:rPr>
          <w:rFonts w:ascii="Times New Roman" w:hAnsi="Times New Roman" w:cs="Times New Roman"/>
        </w:rPr>
        <w:t xml:space="preserve">see fig. 4). </w:t>
      </w:r>
    </w:p>
    <w:p w14:paraId="3C7CA1D6" w14:textId="77777777" w:rsidR="000C26C6" w:rsidRDefault="00CC7D1A" w:rsidP="00CC7D1A">
      <w:pPr>
        <w:spacing w:line="360" w:lineRule="auto"/>
        <w:rPr>
          <w:rFonts w:ascii="Times New Roman" w:hAnsi="Times New Roman" w:cs="Times New Roman"/>
        </w:rPr>
      </w:pPr>
      <w:r>
        <w:rPr>
          <w:rFonts w:ascii="Times New Roman" w:hAnsi="Times New Roman" w:cs="Times New Roman"/>
        </w:rPr>
        <w:tab/>
      </w:r>
    </w:p>
    <w:p w14:paraId="43A3BE19" w14:textId="4D9BFBEB" w:rsidR="000C26C6" w:rsidRDefault="00E52746" w:rsidP="00E52746">
      <w:pPr>
        <w:spacing w:line="360" w:lineRule="auto"/>
        <w:jc w:val="center"/>
        <w:rPr>
          <w:rFonts w:ascii="Times New Roman" w:hAnsi="Times New Roman" w:cs="Times New Roman"/>
        </w:rPr>
      </w:pPr>
      <w:r>
        <w:rPr>
          <w:noProof/>
        </w:rPr>
        <w:drawing>
          <wp:inline distT="0" distB="0" distL="0" distR="0" wp14:anchorId="08C5519B" wp14:editId="7C567816">
            <wp:extent cx="3755951" cy="3650408"/>
            <wp:effectExtent l="0" t="0" r="29210" b="330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C08CA3" w14:textId="741C4A2C" w:rsidR="000C26C6" w:rsidRDefault="00E52746" w:rsidP="00CC7D1A">
      <w:pPr>
        <w:spacing w:line="360" w:lineRule="auto"/>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67456" behindDoc="0" locked="0" layoutInCell="1" allowOverlap="1" wp14:anchorId="471640BF" wp14:editId="5159F737">
                <wp:simplePos x="0" y="0"/>
                <wp:positionH relativeFrom="column">
                  <wp:posOffset>914400</wp:posOffset>
                </wp:positionH>
                <wp:positionV relativeFrom="paragraph">
                  <wp:posOffset>172720</wp:posOffset>
                </wp:positionV>
                <wp:extent cx="3543300" cy="5715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7DC81" w14:textId="1DE1DAAF" w:rsidR="00437907" w:rsidRPr="00CC7D1A" w:rsidRDefault="00437907" w:rsidP="00E52746">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5</w:t>
                            </w:r>
                            <w:r w:rsidRPr="00CC7D1A">
                              <w:rPr>
                                <w:rFonts w:ascii="Times New Roman" w:hAnsi="Times New Roman" w:cs="Times New Roman"/>
                                <w:b/>
                                <w:sz w:val="22"/>
                                <w:szCs w:val="22"/>
                              </w:rPr>
                              <w:t xml:space="preserve">: </w:t>
                            </w:r>
                            <w:r>
                              <w:rPr>
                                <w:rFonts w:ascii="Times New Roman" w:hAnsi="Times New Roman" w:cs="Times New Roman"/>
                                <w:b/>
                                <w:sz w:val="22"/>
                                <w:szCs w:val="22"/>
                              </w:rPr>
                              <w:t>Member Representation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Do you or your family currently have a PSC membership?</w:t>
                            </w:r>
                          </w:p>
                          <w:p w14:paraId="1CA32665" w14:textId="77777777" w:rsidR="00437907" w:rsidRPr="00CC7D1A" w:rsidRDefault="00437907" w:rsidP="00E5274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in;margin-top:13.6pt;width:27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FSidECAAAX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" filled="f" stroked="f">
                <v:textbox>
                  <w:txbxContent>
                    <w:p w14:paraId="6407DC81" w14:textId="1DE1DAAF" w:rsidR="00AD1BBF" w:rsidRPr="00CC7D1A" w:rsidRDefault="00AD1BBF" w:rsidP="00E52746">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5</w:t>
                      </w:r>
                      <w:r w:rsidRPr="00CC7D1A">
                        <w:rPr>
                          <w:rFonts w:ascii="Times New Roman" w:hAnsi="Times New Roman" w:cs="Times New Roman"/>
                          <w:b/>
                          <w:sz w:val="22"/>
                          <w:szCs w:val="22"/>
                        </w:rPr>
                        <w:t xml:space="preserve">: </w:t>
                      </w:r>
                      <w:r>
                        <w:rPr>
                          <w:rFonts w:ascii="Times New Roman" w:hAnsi="Times New Roman" w:cs="Times New Roman"/>
                          <w:b/>
                          <w:sz w:val="22"/>
                          <w:szCs w:val="22"/>
                        </w:rPr>
                        <w:t>Member Representation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Do you or your family currently have a PSC membership?</w:t>
                      </w:r>
                    </w:p>
                    <w:p w14:paraId="1CA32665" w14:textId="77777777" w:rsidR="00AD1BBF" w:rsidRPr="00CC7D1A" w:rsidRDefault="00AD1BBF" w:rsidP="00E52746">
                      <w:pPr>
                        <w:rPr>
                          <w:sz w:val="22"/>
                          <w:szCs w:val="22"/>
                        </w:rPr>
                      </w:pPr>
                    </w:p>
                  </w:txbxContent>
                </v:textbox>
                <w10:wrap type="square"/>
              </v:shape>
            </w:pict>
          </mc:Fallback>
        </mc:AlternateContent>
      </w:r>
    </w:p>
    <w:p w14:paraId="273E0CE3" w14:textId="77777777" w:rsidR="00E52746" w:rsidRDefault="00E52746" w:rsidP="00CC7D1A">
      <w:pPr>
        <w:spacing w:line="360" w:lineRule="auto"/>
        <w:rPr>
          <w:rFonts w:ascii="Times New Roman" w:hAnsi="Times New Roman" w:cs="Times New Roman"/>
        </w:rPr>
      </w:pPr>
    </w:p>
    <w:p w14:paraId="12811C8F" w14:textId="77777777" w:rsidR="00E52746" w:rsidRDefault="00E52746" w:rsidP="00CC7D1A">
      <w:pPr>
        <w:spacing w:line="360" w:lineRule="auto"/>
        <w:rPr>
          <w:rFonts w:ascii="Times New Roman" w:hAnsi="Times New Roman" w:cs="Times New Roman"/>
        </w:rPr>
      </w:pPr>
    </w:p>
    <w:p w14:paraId="7E316759" w14:textId="77777777" w:rsidR="00E52746" w:rsidRDefault="00E52746" w:rsidP="00CC7D1A">
      <w:pPr>
        <w:spacing w:line="360" w:lineRule="auto"/>
        <w:rPr>
          <w:rFonts w:ascii="Times New Roman" w:hAnsi="Times New Roman" w:cs="Times New Roman"/>
        </w:rPr>
      </w:pPr>
    </w:p>
    <w:p w14:paraId="05D063E1" w14:textId="0F7BB1DE" w:rsidR="004D4C2E" w:rsidRDefault="004D4C2E" w:rsidP="004D4C2E">
      <w:pPr>
        <w:spacing w:line="360" w:lineRule="auto"/>
        <w:ind w:firstLine="720"/>
        <w:rPr>
          <w:rFonts w:ascii="Times New Roman" w:hAnsi="Times New Roman" w:cs="Times New Roman"/>
        </w:rPr>
      </w:pPr>
      <w:r>
        <w:rPr>
          <w:rFonts w:ascii="Times New Roman" w:hAnsi="Times New Roman" w:cs="Times New Roman"/>
        </w:rPr>
        <w:t>Other findings from our evaluation were that attendees mostly came as part of a group with one</w:t>
      </w:r>
      <w:r w:rsidR="0083765F">
        <w:rPr>
          <w:rFonts w:ascii="Times New Roman" w:hAnsi="Times New Roman" w:cs="Times New Roman"/>
        </w:rPr>
        <w:t xml:space="preserve"> or more children (see fig. 5). O</w:t>
      </w:r>
      <w:r>
        <w:rPr>
          <w:rFonts w:ascii="Times New Roman" w:hAnsi="Times New Roman" w:cs="Times New Roman"/>
        </w:rPr>
        <w:t xml:space="preserve">f those </w:t>
      </w:r>
      <w:r w:rsidR="0083765F">
        <w:rPr>
          <w:rFonts w:ascii="Times New Roman" w:hAnsi="Times New Roman" w:cs="Times New Roman"/>
        </w:rPr>
        <w:t>who</w:t>
      </w:r>
      <w:r>
        <w:rPr>
          <w:rFonts w:ascii="Times New Roman" w:hAnsi="Times New Roman" w:cs="Times New Roman"/>
        </w:rPr>
        <w:t xml:space="preserve"> came with children, younger </w:t>
      </w:r>
      <w:r w:rsidR="0083765F">
        <w:rPr>
          <w:rFonts w:ascii="Times New Roman" w:hAnsi="Times New Roman" w:cs="Times New Roman"/>
        </w:rPr>
        <w:t>grades</w:t>
      </w:r>
      <w:r>
        <w:rPr>
          <w:rFonts w:ascii="Times New Roman" w:hAnsi="Times New Roman" w:cs="Times New Roman"/>
        </w:rPr>
        <w:t xml:space="preserve"> were most common, with Pre-K being </w:t>
      </w:r>
      <w:r w:rsidR="0083765F">
        <w:rPr>
          <w:rFonts w:ascii="Times New Roman" w:hAnsi="Times New Roman" w:cs="Times New Roman"/>
        </w:rPr>
        <w:t xml:space="preserve">the </w:t>
      </w:r>
      <w:r>
        <w:rPr>
          <w:rFonts w:ascii="Times New Roman" w:hAnsi="Times New Roman" w:cs="Times New Roman"/>
        </w:rPr>
        <w:t>most prevalent (see fig. 6).</w:t>
      </w:r>
    </w:p>
    <w:p w14:paraId="02CE7D3D" w14:textId="77777777" w:rsidR="004D4C2E" w:rsidRDefault="004D4C2E" w:rsidP="00CC7D1A">
      <w:pPr>
        <w:spacing w:line="360" w:lineRule="auto"/>
        <w:rPr>
          <w:rFonts w:ascii="Times New Roman" w:hAnsi="Times New Roman" w:cs="Times New Roman"/>
        </w:rPr>
      </w:pPr>
    </w:p>
    <w:p w14:paraId="46A749DA" w14:textId="77777777" w:rsidR="004D4C2E" w:rsidRDefault="004D4C2E" w:rsidP="00CC7D1A">
      <w:pPr>
        <w:spacing w:line="360" w:lineRule="auto"/>
        <w:rPr>
          <w:rFonts w:ascii="Times New Roman" w:hAnsi="Times New Roman" w:cs="Times New Roman"/>
        </w:rPr>
      </w:pPr>
    </w:p>
    <w:p w14:paraId="42E437AD" w14:textId="77777777" w:rsidR="007763F2" w:rsidRDefault="007763F2" w:rsidP="009F0C85">
      <w:pPr>
        <w:spacing w:line="360" w:lineRule="auto"/>
        <w:rPr>
          <w:rFonts w:ascii="Times New Roman" w:hAnsi="Times New Roman" w:cs="Times New Roman"/>
        </w:rPr>
        <w:sectPr w:rsidR="007763F2" w:rsidSect="00546359">
          <w:headerReference w:type="default" r:id="rId18"/>
          <w:footerReference w:type="default" r:id="rId19"/>
          <w:pgSz w:w="12240" w:h="15840"/>
          <w:pgMar w:top="1440" w:right="1800" w:bottom="1440" w:left="1800" w:header="708" w:footer="708" w:gutter="0"/>
          <w:cols w:space="708"/>
          <w:docGrid w:linePitch="360"/>
        </w:sectPr>
      </w:pPr>
    </w:p>
    <w:p w14:paraId="62EC2933" w14:textId="3BBB3DC5" w:rsidR="00D7185F" w:rsidRDefault="004D4C2E" w:rsidP="007763F2">
      <w:pPr>
        <w:spacing w:line="360" w:lineRule="auto"/>
        <w:jc w:val="center"/>
        <w:rPr>
          <w:rFonts w:ascii="Times New Roman" w:hAnsi="Times New Roman" w:cs="Times New Roman"/>
        </w:rPr>
      </w:pPr>
      <w:r>
        <w:rPr>
          <w:noProof/>
        </w:rPr>
        <w:lastRenderedPageBreak/>
        <w:drawing>
          <wp:inline distT="0" distB="0" distL="0" distR="0" wp14:anchorId="0A574496" wp14:editId="4C90D9E9">
            <wp:extent cx="3886200" cy="2628501"/>
            <wp:effectExtent l="0" t="0" r="25400" b="133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3765F">
        <w:rPr>
          <w:rFonts w:ascii="Times New Roman" w:hAnsi="Times New Roman" w:cs="Times New Roman"/>
          <w:b/>
          <w:noProof/>
          <w:sz w:val="20"/>
          <w:szCs w:val="20"/>
        </w:rPr>
        <mc:AlternateContent>
          <mc:Choice Requires="wps">
            <w:drawing>
              <wp:inline distT="0" distB="0" distL="0" distR="0" wp14:anchorId="4C11EB3C" wp14:editId="667A4B17">
                <wp:extent cx="1637414" cy="914400"/>
                <wp:effectExtent l="0" t="0" r="0" b="0"/>
                <wp:docPr id="48" name="Text Box 48"/>
                <wp:cNvGraphicFramePr/>
                <a:graphic xmlns:a="http://schemas.openxmlformats.org/drawingml/2006/main">
                  <a:graphicData uri="http://schemas.microsoft.com/office/word/2010/wordprocessingShape">
                    <wps:wsp>
                      <wps:cNvSpPr txBox="1"/>
                      <wps:spPr>
                        <a:xfrm>
                          <a:off x="0" y="0"/>
                          <a:ext cx="1637414"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BE46D" w14:textId="77777777" w:rsidR="00437907" w:rsidRPr="00CC7D1A" w:rsidRDefault="00437907" w:rsidP="0083765F">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5</w:t>
                            </w:r>
                            <w:r w:rsidRPr="00CC7D1A">
                              <w:rPr>
                                <w:rFonts w:ascii="Times New Roman" w:hAnsi="Times New Roman" w:cs="Times New Roman"/>
                                <w:b/>
                                <w:sz w:val="22"/>
                                <w:szCs w:val="22"/>
                              </w:rPr>
                              <w:t xml:space="preserve">: </w:t>
                            </w:r>
                            <w:r>
                              <w:rPr>
                                <w:rFonts w:ascii="Times New Roman" w:hAnsi="Times New Roman" w:cs="Times New Roman"/>
                                <w:b/>
                                <w:sz w:val="22"/>
                                <w:szCs w:val="22"/>
                              </w:rPr>
                              <w:t>Group Makeup</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Who else is with you at the Live Science Show today?</w:t>
                            </w:r>
                          </w:p>
                          <w:p w14:paraId="55C6EB29" w14:textId="77777777" w:rsidR="00437907" w:rsidRPr="00CC7D1A" w:rsidRDefault="00437907" w:rsidP="0083765F">
                            <w:pPr>
                              <w:ind w:right="-18"/>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8" o:spid="_x0000_s1030" type="#_x0000_t202" style="width:128.9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LhS9I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" filled="f" stroked="f">
                <v:textbox>
                  <w:txbxContent>
                    <w:p w14:paraId="148BE46D" w14:textId="77777777" w:rsidR="00AD1BBF" w:rsidRPr="00CC7D1A" w:rsidRDefault="00AD1BBF" w:rsidP="0083765F">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5</w:t>
                      </w:r>
                      <w:r w:rsidRPr="00CC7D1A">
                        <w:rPr>
                          <w:rFonts w:ascii="Times New Roman" w:hAnsi="Times New Roman" w:cs="Times New Roman"/>
                          <w:b/>
                          <w:sz w:val="22"/>
                          <w:szCs w:val="22"/>
                        </w:rPr>
                        <w:t xml:space="preserve">: </w:t>
                      </w:r>
                      <w:r>
                        <w:rPr>
                          <w:rFonts w:ascii="Times New Roman" w:hAnsi="Times New Roman" w:cs="Times New Roman"/>
                          <w:b/>
                          <w:sz w:val="22"/>
                          <w:szCs w:val="22"/>
                        </w:rPr>
                        <w:t>Group Makeup</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Who else is with you at the Live Science Show today?</w:t>
                      </w:r>
                    </w:p>
                    <w:p w14:paraId="55C6EB29" w14:textId="77777777" w:rsidR="00AD1BBF" w:rsidRPr="00CC7D1A" w:rsidRDefault="00AD1BBF" w:rsidP="0083765F">
                      <w:pPr>
                        <w:ind w:right="-18"/>
                        <w:rPr>
                          <w:sz w:val="22"/>
                          <w:szCs w:val="22"/>
                        </w:rPr>
                      </w:pPr>
                    </w:p>
                  </w:txbxContent>
                </v:textbox>
                <w10:anchorlock/>
              </v:shape>
            </w:pict>
          </mc:Fallback>
        </mc:AlternateContent>
      </w:r>
    </w:p>
    <w:p w14:paraId="311E15A2" w14:textId="2423A0E3" w:rsidR="00DD7B66" w:rsidRPr="0083765F" w:rsidRDefault="00DD7B66" w:rsidP="0093457A">
      <w:pPr>
        <w:spacing w:line="360" w:lineRule="auto"/>
        <w:rPr>
          <w:rFonts w:ascii="Times New Roman" w:hAnsi="Times New Roman" w:cs="Times New Roman"/>
          <w:sz w:val="36"/>
          <w:szCs w:val="36"/>
        </w:rPr>
      </w:pPr>
    </w:p>
    <w:p w14:paraId="6147613A" w14:textId="4814B29A" w:rsidR="00073D4D" w:rsidRDefault="0083765F" w:rsidP="003A2002">
      <w:pPr>
        <w:spacing w:line="360" w:lineRule="auto"/>
        <w:jc w:val="center"/>
        <w:rPr>
          <w:rFonts w:ascii="Times New Roman" w:hAnsi="Times New Roman" w:cs="Times New Roman"/>
        </w:rPr>
      </w:pPr>
      <w:r>
        <w:rPr>
          <w:noProof/>
        </w:rPr>
        <w:drawing>
          <wp:inline distT="0" distB="0" distL="0" distR="0" wp14:anchorId="21627C55" wp14:editId="3212AB58">
            <wp:extent cx="6057900" cy="2723264"/>
            <wp:effectExtent l="0" t="0" r="12700" b="2032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b/>
          <w:noProof/>
          <w:sz w:val="20"/>
          <w:szCs w:val="20"/>
        </w:rPr>
        <mc:AlternateContent>
          <mc:Choice Requires="wps">
            <w:drawing>
              <wp:inline distT="0" distB="0" distL="0" distR="0" wp14:anchorId="5D149383" wp14:editId="07CC21A9">
                <wp:extent cx="1637414" cy="1240273"/>
                <wp:effectExtent l="0" t="0" r="0" b="4445"/>
                <wp:docPr id="45" name="Text Box 45"/>
                <wp:cNvGraphicFramePr/>
                <a:graphic xmlns:a="http://schemas.openxmlformats.org/drawingml/2006/main">
                  <a:graphicData uri="http://schemas.microsoft.com/office/word/2010/wordprocessingShape">
                    <wps:wsp>
                      <wps:cNvSpPr txBox="1"/>
                      <wps:spPr>
                        <a:xfrm>
                          <a:off x="0" y="0"/>
                          <a:ext cx="1637414" cy="12402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9742C" w14:textId="0E46420B" w:rsidR="00437907" w:rsidRPr="00CC7D1A" w:rsidRDefault="00437907" w:rsidP="0083765F">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6</w:t>
                            </w:r>
                            <w:r w:rsidRPr="00CC7D1A">
                              <w:rPr>
                                <w:rFonts w:ascii="Times New Roman" w:hAnsi="Times New Roman" w:cs="Times New Roman"/>
                                <w:b/>
                                <w:sz w:val="22"/>
                                <w:szCs w:val="22"/>
                              </w:rPr>
                              <w:t xml:space="preserve">: </w:t>
                            </w:r>
                            <w:r>
                              <w:rPr>
                                <w:rFonts w:ascii="Times New Roman" w:hAnsi="Times New Roman" w:cs="Times New Roman"/>
                                <w:b/>
                                <w:sz w:val="22"/>
                                <w:szCs w:val="22"/>
                              </w:rPr>
                              <w:t>Grade Distribution of Children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If you are attending the show with children, what grades are they in?</w:t>
                            </w:r>
                          </w:p>
                          <w:p w14:paraId="3F8ABA2A" w14:textId="77777777" w:rsidR="00437907" w:rsidRPr="00CC7D1A" w:rsidRDefault="00437907" w:rsidP="0083765F">
                            <w:pPr>
                              <w:ind w:right="-18"/>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5" o:spid="_x0000_s1031" type="#_x0000_t202" style="width:128.95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2fNMCAAAY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" filled="f" stroked="f">
                <v:textbox>
                  <w:txbxContent>
                    <w:p w14:paraId="6419742C" w14:textId="0E46420B" w:rsidR="00AD1BBF" w:rsidRPr="00CC7D1A" w:rsidRDefault="00AD1BBF" w:rsidP="0083765F">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6</w:t>
                      </w:r>
                      <w:r w:rsidRPr="00CC7D1A">
                        <w:rPr>
                          <w:rFonts w:ascii="Times New Roman" w:hAnsi="Times New Roman" w:cs="Times New Roman"/>
                          <w:b/>
                          <w:sz w:val="22"/>
                          <w:szCs w:val="22"/>
                        </w:rPr>
                        <w:t xml:space="preserve">: </w:t>
                      </w:r>
                      <w:r>
                        <w:rPr>
                          <w:rFonts w:ascii="Times New Roman" w:hAnsi="Times New Roman" w:cs="Times New Roman"/>
                          <w:b/>
                          <w:sz w:val="22"/>
                          <w:szCs w:val="22"/>
                        </w:rPr>
                        <w:t>Grade Distribution of Children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If you are attending the show with children, what grades are they in?</w:t>
                      </w:r>
                    </w:p>
                    <w:p w14:paraId="3F8ABA2A" w14:textId="77777777" w:rsidR="00AD1BBF" w:rsidRPr="00CC7D1A" w:rsidRDefault="00AD1BBF" w:rsidP="0083765F">
                      <w:pPr>
                        <w:ind w:right="-18"/>
                        <w:rPr>
                          <w:sz w:val="22"/>
                          <w:szCs w:val="22"/>
                        </w:rPr>
                      </w:pPr>
                    </w:p>
                  </w:txbxContent>
                </v:textbox>
                <w10:anchorlock/>
              </v:shape>
            </w:pict>
          </mc:Fallback>
        </mc:AlternateContent>
      </w:r>
    </w:p>
    <w:p w14:paraId="4565635C" w14:textId="15511EDB" w:rsidR="007763F2" w:rsidRDefault="007763F2" w:rsidP="003A2002">
      <w:pPr>
        <w:spacing w:line="360" w:lineRule="auto"/>
        <w:jc w:val="center"/>
        <w:rPr>
          <w:rFonts w:ascii="Times New Roman" w:hAnsi="Times New Roman" w:cs="Times New Roman"/>
        </w:rPr>
        <w:sectPr w:rsidR="007763F2" w:rsidSect="007763F2">
          <w:headerReference w:type="default" r:id="rId22"/>
          <w:footerReference w:type="default" r:id="rId23"/>
          <w:pgSz w:w="15840" w:h="12240" w:orient="landscape"/>
          <w:pgMar w:top="1350" w:right="1440" w:bottom="1530" w:left="1440" w:header="708" w:footer="708" w:gutter="0"/>
          <w:cols w:space="708"/>
          <w:docGrid w:linePitch="360"/>
        </w:sectPr>
      </w:pPr>
    </w:p>
    <w:p w14:paraId="72F1A76A" w14:textId="35520C68" w:rsidR="00D7185F" w:rsidRDefault="0083765F" w:rsidP="0083765F">
      <w:pPr>
        <w:spacing w:line="360" w:lineRule="auto"/>
        <w:ind w:firstLine="720"/>
        <w:rPr>
          <w:rFonts w:ascii="Times New Roman" w:hAnsi="Times New Roman" w:cs="Times New Roman"/>
        </w:rPr>
      </w:pPr>
      <w:r>
        <w:rPr>
          <w:rFonts w:ascii="Times New Roman" w:hAnsi="Times New Roman" w:cs="Times New Roman"/>
        </w:rPr>
        <w:lastRenderedPageBreak/>
        <w:t xml:space="preserve">Finally, in answer to why people are attending the shows, we discovered that most attendees </w:t>
      </w:r>
      <w:r w:rsidR="003A2002">
        <w:rPr>
          <w:rFonts w:ascii="Times New Roman" w:hAnsi="Times New Roman" w:cs="Times New Roman"/>
        </w:rPr>
        <w:t>come because the shows are fun, followed closely by</w:t>
      </w:r>
      <w:r w:rsidR="00941F30">
        <w:rPr>
          <w:rFonts w:ascii="Times New Roman" w:hAnsi="Times New Roman" w:cs="Times New Roman"/>
        </w:rPr>
        <w:t xml:space="preserve"> the idea that the shows offer the opportunity</w:t>
      </w:r>
      <w:r w:rsidR="003A2002">
        <w:rPr>
          <w:rFonts w:ascii="Times New Roman" w:hAnsi="Times New Roman" w:cs="Times New Roman"/>
        </w:rPr>
        <w:t xml:space="preserve"> to learn something new (see fig. 7</w:t>
      </w:r>
      <w:r w:rsidR="00AF79D6">
        <w:rPr>
          <w:rFonts w:ascii="Times New Roman" w:hAnsi="Times New Roman" w:cs="Times New Roman"/>
        </w:rPr>
        <w:t xml:space="preserve"> and fig. 8</w:t>
      </w:r>
      <w:r w:rsidR="003A2002">
        <w:rPr>
          <w:rFonts w:ascii="Times New Roman" w:hAnsi="Times New Roman" w:cs="Times New Roman"/>
        </w:rPr>
        <w:t xml:space="preserve">). </w:t>
      </w:r>
    </w:p>
    <w:p w14:paraId="100E68B2" w14:textId="77777777" w:rsidR="003A2002" w:rsidRDefault="003A2002" w:rsidP="0083765F">
      <w:pPr>
        <w:spacing w:line="360" w:lineRule="auto"/>
        <w:ind w:firstLine="720"/>
        <w:rPr>
          <w:rFonts w:ascii="Times New Roman" w:hAnsi="Times New Roman" w:cs="Times New Roman"/>
        </w:rPr>
      </w:pPr>
    </w:p>
    <w:p w14:paraId="72EC7C2C" w14:textId="45E26AFA" w:rsidR="00DD7B66" w:rsidRDefault="003A2002" w:rsidP="0093457A">
      <w:pPr>
        <w:spacing w:line="360" w:lineRule="auto"/>
        <w:rPr>
          <w:rFonts w:ascii="Times New Roman" w:hAnsi="Times New Roman" w:cs="Times New Roman"/>
        </w:rPr>
      </w:pPr>
      <w:r>
        <w:rPr>
          <w:noProof/>
        </w:rPr>
        <w:drawing>
          <wp:inline distT="0" distB="0" distL="0" distR="0" wp14:anchorId="1A2EC088" wp14:editId="1FB383C1">
            <wp:extent cx="5480685" cy="2432567"/>
            <wp:effectExtent l="0" t="0" r="31115" b="317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BB513F" w14:textId="58280093" w:rsidR="0083765F" w:rsidRDefault="003A2002" w:rsidP="004D4C2E">
      <w:pPr>
        <w:spacing w:line="360" w:lineRule="auto"/>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69504" behindDoc="0" locked="0" layoutInCell="1" allowOverlap="1" wp14:anchorId="11AADACD" wp14:editId="5E32B21A">
                <wp:simplePos x="0" y="0"/>
                <wp:positionH relativeFrom="column">
                  <wp:posOffset>342900</wp:posOffset>
                </wp:positionH>
                <wp:positionV relativeFrom="paragraph">
                  <wp:posOffset>48895</wp:posOffset>
                </wp:positionV>
                <wp:extent cx="4800600" cy="57150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4800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A58B7" w14:textId="5FE576FB" w:rsidR="00437907" w:rsidRPr="00CC7D1A" w:rsidRDefault="00437907" w:rsidP="003A2002">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7: Show Appeal</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Which of the following best describes your reason for coming to the show today?</w:t>
                            </w:r>
                          </w:p>
                          <w:p w14:paraId="67BA4702" w14:textId="77777777" w:rsidR="00437907" w:rsidRPr="00CC7D1A" w:rsidRDefault="00437907" w:rsidP="003A200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27pt;margin-top:3.85pt;width:37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fPD9ECAAAX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" filled="f" stroked="f">
                <v:textbox>
                  <w:txbxContent>
                    <w:p w14:paraId="42CA58B7" w14:textId="5FE576FB" w:rsidR="00AD1BBF" w:rsidRPr="00CC7D1A" w:rsidRDefault="00AD1BBF" w:rsidP="003A2002">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7: Show Appeal</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Which of the following best describes your reason for coming to the show today?</w:t>
                      </w:r>
                    </w:p>
                    <w:p w14:paraId="67BA4702" w14:textId="77777777" w:rsidR="00AD1BBF" w:rsidRPr="00CC7D1A" w:rsidRDefault="00AD1BBF" w:rsidP="003A2002">
                      <w:pPr>
                        <w:rPr>
                          <w:sz w:val="22"/>
                          <w:szCs w:val="22"/>
                        </w:rPr>
                      </w:pPr>
                    </w:p>
                  </w:txbxContent>
                </v:textbox>
                <w10:wrap type="square"/>
              </v:shape>
            </w:pict>
          </mc:Fallback>
        </mc:AlternateContent>
      </w:r>
      <w:r w:rsidR="004D4C2E">
        <w:rPr>
          <w:rFonts w:ascii="Times New Roman" w:hAnsi="Times New Roman" w:cs="Times New Roman"/>
        </w:rPr>
        <w:tab/>
      </w:r>
    </w:p>
    <w:p w14:paraId="4F3915D0" w14:textId="77777777" w:rsidR="00482A09" w:rsidRDefault="00482A09" w:rsidP="0093457A">
      <w:pPr>
        <w:spacing w:line="360" w:lineRule="auto"/>
        <w:rPr>
          <w:rFonts w:ascii="Times New Roman" w:hAnsi="Times New Roman" w:cs="Times New Roman"/>
        </w:rPr>
      </w:pPr>
    </w:p>
    <w:p w14:paraId="1471850B" w14:textId="77777777" w:rsidR="00AF79D6" w:rsidRDefault="00AF79D6" w:rsidP="0093457A">
      <w:pPr>
        <w:spacing w:line="360" w:lineRule="auto"/>
        <w:rPr>
          <w:rFonts w:ascii="Times New Roman" w:hAnsi="Times New Roman" w:cs="Times New Roman"/>
        </w:rPr>
      </w:pPr>
    </w:p>
    <w:p w14:paraId="123B7DD8" w14:textId="59120659" w:rsidR="003A2002" w:rsidRDefault="00F84B83" w:rsidP="00F84B83">
      <w:pPr>
        <w:spacing w:line="360" w:lineRule="auto"/>
        <w:ind w:firstLine="720"/>
        <w:rPr>
          <w:rFonts w:ascii="Times New Roman" w:hAnsi="Times New Roman" w:cs="Times New Roman"/>
        </w:rPr>
      </w:pPr>
      <w:r>
        <w:rPr>
          <w:rFonts w:ascii="Times New Roman" w:hAnsi="Times New Roman" w:cs="Times New Roman"/>
        </w:rPr>
        <w:t xml:space="preserve">In analyzing “Other,” we coded responses into two categories: learning and convenience. Examples in the learning category included “learning opportunity for the kids” and “interested in how the presenter engages people in learning.” These suggest participants considered their forms of learning outside of the provided category (“Chance to learn something new”) but could indicate a higher rate of learning appeal than </w:t>
      </w:r>
      <w:r w:rsidR="0050264A">
        <w:rPr>
          <w:rFonts w:ascii="Times New Roman" w:hAnsi="Times New Roman" w:cs="Times New Roman"/>
        </w:rPr>
        <w:t xml:space="preserve">in the chart directly </w:t>
      </w:r>
      <w:r>
        <w:rPr>
          <w:rFonts w:ascii="Times New Roman" w:hAnsi="Times New Roman" w:cs="Times New Roman"/>
        </w:rPr>
        <w:t>shown above. Examples of convenience included “lunch” and “killing time until the movie.”</w:t>
      </w:r>
    </w:p>
    <w:p w14:paraId="11AA61A3" w14:textId="77777777" w:rsidR="00F84B83" w:rsidRDefault="00F84B83" w:rsidP="00F84B83">
      <w:pPr>
        <w:spacing w:line="360" w:lineRule="auto"/>
        <w:ind w:firstLine="720"/>
        <w:rPr>
          <w:rFonts w:ascii="Times New Roman" w:hAnsi="Times New Roman" w:cs="Times New Roman"/>
        </w:rPr>
      </w:pPr>
    </w:p>
    <w:p w14:paraId="052E48F3" w14:textId="2ACA104D" w:rsidR="00AF79D6" w:rsidRDefault="00AF79D6" w:rsidP="00AF79D6">
      <w:pPr>
        <w:spacing w:line="360" w:lineRule="auto"/>
        <w:jc w:val="center"/>
        <w:rPr>
          <w:rFonts w:ascii="Times New Roman" w:hAnsi="Times New Roman" w:cs="Times New Roman"/>
        </w:rPr>
      </w:pPr>
      <w:r>
        <w:rPr>
          <w:noProof/>
        </w:rPr>
        <w:drawing>
          <wp:inline distT="0" distB="0" distL="0" distR="0" wp14:anchorId="086090E2" wp14:editId="44F3A72D">
            <wp:extent cx="3308985" cy="1591147"/>
            <wp:effectExtent l="0" t="0" r="18415" b="349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84B83">
        <w:rPr>
          <w:rFonts w:ascii="Times New Roman" w:hAnsi="Times New Roman" w:cs="Times New Roman"/>
          <w:b/>
          <w:noProof/>
          <w:sz w:val="20"/>
          <w:szCs w:val="20"/>
        </w:rPr>
        <mc:AlternateContent>
          <mc:Choice Requires="wps">
            <w:drawing>
              <wp:inline distT="0" distB="0" distL="0" distR="0" wp14:anchorId="24E021AE" wp14:editId="4578E388">
                <wp:extent cx="1637414" cy="914400"/>
                <wp:effectExtent l="0" t="0" r="0" b="0"/>
                <wp:docPr id="58" name="Text Box 58"/>
                <wp:cNvGraphicFramePr/>
                <a:graphic xmlns:a="http://schemas.openxmlformats.org/drawingml/2006/main">
                  <a:graphicData uri="http://schemas.microsoft.com/office/word/2010/wordprocessingShape">
                    <wps:wsp>
                      <wps:cNvSpPr txBox="1"/>
                      <wps:spPr>
                        <a:xfrm>
                          <a:off x="0" y="0"/>
                          <a:ext cx="1637414"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D7EA5" w14:textId="4E83D630" w:rsidR="00437907" w:rsidRPr="00CC7D1A" w:rsidRDefault="00437907" w:rsidP="00F84B83">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8</w:t>
                            </w:r>
                            <w:r w:rsidRPr="00CC7D1A">
                              <w:rPr>
                                <w:rFonts w:ascii="Times New Roman" w:hAnsi="Times New Roman" w:cs="Times New Roman"/>
                                <w:b/>
                                <w:sz w:val="22"/>
                                <w:szCs w:val="22"/>
                              </w:rPr>
                              <w:t xml:space="preserve">: </w:t>
                            </w:r>
                            <w:r>
                              <w:rPr>
                                <w:rFonts w:ascii="Times New Roman" w:hAnsi="Times New Roman" w:cs="Times New Roman"/>
                                <w:b/>
                                <w:sz w:val="22"/>
                                <w:szCs w:val="22"/>
                              </w:rPr>
                              <w:t>Write-In Answers</w:t>
                            </w:r>
                            <w:r w:rsidRPr="00CC7D1A">
                              <w:rPr>
                                <w:rFonts w:ascii="Times New Roman" w:hAnsi="Times New Roman" w:cs="Times New Roman"/>
                                <w:b/>
                                <w:sz w:val="22"/>
                                <w:szCs w:val="22"/>
                              </w:rPr>
                              <w:t xml:space="preserve">. </w:t>
                            </w:r>
                            <w:r>
                              <w:rPr>
                                <w:rFonts w:ascii="Times New Roman" w:hAnsi="Times New Roman" w:cs="Times New Roman"/>
                                <w:sz w:val="22"/>
                                <w:szCs w:val="22"/>
                              </w:rPr>
                              <w:t>Coded data for write-in answers to the question about show appeal.</w:t>
                            </w:r>
                          </w:p>
                          <w:p w14:paraId="47708756" w14:textId="77777777" w:rsidR="00437907" w:rsidRPr="00CC7D1A" w:rsidRDefault="00437907" w:rsidP="00F84B83">
                            <w:pPr>
                              <w:ind w:right="-18"/>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8" o:spid="_x0000_s1033" type="#_x0000_t202" style="width:128.9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O2iNI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" filled="f" stroked="f">
                <v:textbox>
                  <w:txbxContent>
                    <w:p w14:paraId="767D7EA5" w14:textId="4E83D630" w:rsidR="00AD1BBF" w:rsidRPr="00CC7D1A" w:rsidRDefault="00AD1BBF" w:rsidP="00F84B83">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8</w:t>
                      </w:r>
                      <w:r w:rsidRPr="00CC7D1A">
                        <w:rPr>
                          <w:rFonts w:ascii="Times New Roman" w:hAnsi="Times New Roman" w:cs="Times New Roman"/>
                          <w:b/>
                          <w:sz w:val="22"/>
                          <w:szCs w:val="22"/>
                        </w:rPr>
                        <w:t xml:space="preserve">: </w:t>
                      </w:r>
                      <w:r>
                        <w:rPr>
                          <w:rFonts w:ascii="Times New Roman" w:hAnsi="Times New Roman" w:cs="Times New Roman"/>
                          <w:b/>
                          <w:sz w:val="22"/>
                          <w:szCs w:val="22"/>
                        </w:rPr>
                        <w:t>Write-In Answers</w:t>
                      </w:r>
                      <w:r w:rsidRPr="00CC7D1A">
                        <w:rPr>
                          <w:rFonts w:ascii="Times New Roman" w:hAnsi="Times New Roman" w:cs="Times New Roman"/>
                          <w:b/>
                          <w:sz w:val="22"/>
                          <w:szCs w:val="22"/>
                        </w:rPr>
                        <w:t xml:space="preserve">. </w:t>
                      </w:r>
                      <w:r>
                        <w:rPr>
                          <w:rFonts w:ascii="Times New Roman" w:hAnsi="Times New Roman" w:cs="Times New Roman"/>
                          <w:sz w:val="22"/>
                          <w:szCs w:val="22"/>
                        </w:rPr>
                        <w:t>Coded data for write-in answers to the question about show appeal.</w:t>
                      </w:r>
                    </w:p>
                    <w:p w14:paraId="47708756" w14:textId="77777777" w:rsidR="00AD1BBF" w:rsidRPr="00CC7D1A" w:rsidRDefault="00AD1BBF" w:rsidP="00F84B83">
                      <w:pPr>
                        <w:ind w:right="-18"/>
                        <w:rPr>
                          <w:sz w:val="22"/>
                          <w:szCs w:val="22"/>
                        </w:rPr>
                      </w:pPr>
                    </w:p>
                  </w:txbxContent>
                </v:textbox>
                <w10:anchorlock/>
              </v:shape>
            </w:pict>
          </mc:Fallback>
        </mc:AlternateContent>
      </w:r>
    </w:p>
    <w:p w14:paraId="2B4176DF" w14:textId="49A2EB5E" w:rsidR="003A2002" w:rsidRPr="00482A09" w:rsidRDefault="003A2002" w:rsidP="003A2002">
      <w:pPr>
        <w:spacing w:line="360" w:lineRule="auto"/>
        <w:rPr>
          <w:rFonts w:ascii="Times New Roman" w:hAnsi="Times New Roman" w:cs="Times New Roman"/>
          <w:b/>
          <w:i/>
        </w:rPr>
      </w:pPr>
      <w:r>
        <w:rPr>
          <w:rFonts w:ascii="Times New Roman" w:hAnsi="Times New Roman" w:cs="Times New Roman"/>
          <w:b/>
          <w:i/>
        </w:rPr>
        <w:lastRenderedPageBreak/>
        <w:t>How do attendees find out about the shows</w:t>
      </w:r>
      <w:r w:rsidRPr="00482A09">
        <w:rPr>
          <w:rFonts w:ascii="Times New Roman" w:hAnsi="Times New Roman" w:cs="Times New Roman"/>
          <w:b/>
          <w:i/>
        </w:rPr>
        <w:t>?</w:t>
      </w:r>
    </w:p>
    <w:p w14:paraId="6BA382D6" w14:textId="61937FC5" w:rsidR="003A2002" w:rsidRDefault="00F84B83" w:rsidP="003A2002">
      <w:pPr>
        <w:spacing w:line="360" w:lineRule="auto"/>
        <w:ind w:firstLine="720"/>
        <w:rPr>
          <w:rFonts w:ascii="Times New Roman" w:hAnsi="Times New Roman" w:cs="Times New Roman"/>
        </w:rPr>
      </w:pPr>
      <w:r>
        <w:rPr>
          <w:rFonts w:ascii="Times New Roman" w:hAnsi="Times New Roman" w:cs="Times New Roman"/>
        </w:rPr>
        <w:t>To answer the second of our overall evaluation questions, w</w:t>
      </w:r>
      <w:r w:rsidR="003A2002">
        <w:rPr>
          <w:rFonts w:ascii="Times New Roman" w:hAnsi="Times New Roman" w:cs="Times New Roman"/>
        </w:rPr>
        <w:t xml:space="preserve">e used </w:t>
      </w:r>
      <w:r w:rsidR="00701BE6">
        <w:rPr>
          <w:rFonts w:ascii="Times New Roman" w:hAnsi="Times New Roman" w:cs="Times New Roman"/>
        </w:rPr>
        <w:t xml:space="preserve">data from </w:t>
      </w:r>
      <w:r w:rsidR="003A2002">
        <w:rPr>
          <w:rFonts w:ascii="Times New Roman" w:hAnsi="Times New Roman" w:cs="Times New Roman"/>
        </w:rPr>
        <w:t xml:space="preserve">one multiple-choice question on </w:t>
      </w:r>
      <w:r w:rsidR="00701BE6">
        <w:rPr>
          <w:rFonts w:ascii="Times New Roman" w:hAnsi="Times New Roman" w:cs="Times New Roman"/>
        </w:rPr>
        <w:t>the</w:t>
      </w:r>
      <w:r w:rsidR="003A2002">
        <w:rPr>
          <w:rFonts w:ascii="Times New Roman" w:hAnsi="Times New Roman" w:cs="Times New Roman"/>
        </w:rPr>
        <w:t xml:space="preserve"> survey.</w:t>
      </w:r>
    </w:p>
    <w:p w14:paraId="59B1910D" w14:textId="3A8BFD77" w:rsidR="0083765F" w:rsidRDefault="0050264A" w:rsidP="0050264A">
      <w:pPr>
        <w:spacing w:line="360" w:lineRule="auto"/>
        <w:ind w:firstLine="720"/>
        <w:rPr>
          <w:rFonts w:ascii="Times New Roman" w:hAnsi="Times New Roman" w:cs="Times New Roman"/>
        </w:rPr>
      </w:pPr>
      <w:r>
        <w:rPr>
          <w:rFonts w:ascii="Times New Roman" w:hAnsi="Times New Roman" w:cs="Times New Roman"/>
        </w:rPr>
        <w:t>According to this data, most</w:t>
      </w:r>
      <w:r w:rsidR="003A2002">
        <w:rPr>
          <w:rFonts w:ascii="Times New Roman" w:hAnsi="Times New Roman" w:cs="Times New Roman"/>
        </w:rPr>
        <w:t xml:space="preserve"> attendees became aware of the shows during </w:t>
      </w:r>
      <w:r w:rsidR="00095708">
        <w:rPr>
          <w:rFonts w:ascii="Times New Roman" w:hAnsi="Times New Roman" w:cs="Times New Roman"/>
        </w:rPr>
        <w:t>a</w:t>
      </w:r>
      <w:r w:rsidR="003A2002">
        <w:rPr>
          <w:rFonts w:ascii="Times New Roman" w:hAnsi="Times New Roman" w:cs="Times New Roman"/>
        </w:rPr>
        <w:t xml:space="preserve"> visit to PSC (as opposed to hearing about the shows in advance through PSC communications or from other people).</w:t>
      </w:r>
      <w:r w:rsidR="00095708">
        <w:rPr>
          <w:rFonts w:ascii="Times New Roman" w:hAnsi="Times New Roman" w:cs="Times New Roman"/>
        </w:rPr>
        <w:t xml:space="preserve"> Our question did not ask </w:t>
      </w:r>
      <w:r w:rsidR="00701BE6">
        <w:rPr>
          <w:rFonts w:ascii="Times New Roman" w:hAnsi="Times New Roman" w:cs="Times New Roman"/>
        </w:rPr>
        <w:t xml:space="preserve">them to specify </w:t>
      </w:r>
      <w:r w:rsidR="00095708">
        <w:rPr>
          <w:rFonts w:ascii="Times New Roman" w:hAnsi="Times New Roman" w:cs="Times New Roman"/>
        </w:rPr>
        <w:t xml:space="preserve">how they had heard about the show </w:t>
      </w:r>
      <w:r w:rsidR="00095708">
        <w:rPr>
          <w:rFonts w:ascii="Times New Roman" w:hAnsi="Times New Roman" w:cs="Times New Roman"/>
          <w:i/>
        </w:rPr>
        <w:t>that day</w:t>
      </w:r>
      <w:r w:rsidR="00095708">
        <w:rPr>
          <w:rFonts w:ascii="Times New Roman" w:hAnsi="Times New Roman" w:cs="Times New Roman"/>
        </w:rPr>
        <w:t xml:space="preserve"> but </w:t>
      </w:r>
      <w:r w:rsidR="00701BE6">
        <w:rPr>
          <w:rFonts w:ascii="Times New Roman" w:hAnsi="Times New Roman" w:cs="Times New Roman"/>
        </w:rPr>
        <w:t xml:space="preserve">simply </w:t>
      </w:r>
      <w:r w:rsidR="00095708">
        <w:rPr>
          <w:rFonts w:ascii="Times New Roman" w:hAnsi="Times New Roman" w:cs="Times New Roman"/>
        </w:rPr>
        <w:t>how they had heard about the shows.</w:t>
      </w:r>
      <w:r w:rsidR="00701BE6">
        <w:rPr>
          <w:rFonts w:ascii="Times New Roman" w:hAnsi="Times New Roman" w:cs="Times New Roman"/>
        </w:rPr>
        <w:t xml:space="preserve"> </w:t>
      </w:r>
      <w:r>
        <w:rPr>
          <w:rFonts w:ascii="Times New Roman" w:hAnsi="Times New Roman" w:cs="Times New Roman"/>
        </w:rPr>
        <w:t>It should be noted that</w:t>
      </w:r>
      <w:r w:rsidR="00701BE6">
        <w:rPr>
          <w:rFonts w:ascii="Times New Roman" w:hAnsi="Times New Roman" w:cs="Times New Roman"/>
        </w:rPr>
        <w:t xml:space="preserve">, some respondents may have interpreted this question </w:t>
      </w:r>
      <w:r>
        <w:rPr>
          <w:rFonts w:ascii="Times New Roman" w:hAnsi="Times New Roman" w:cs="Times New Roman"/>
        </w:rPr>
        <w:t>to mean that day</w:t>
      </w:r>
      <w:r w:rsidR="00701BE6">
        <w:rPr>
          <w:rFonts w:ascii="Times New Roman" w:hAnsi="Times New Roman" w:cs="Times New Roman"/>
        </w:rPr>
        <w:t>.</w:t>
      </w:r>
      <w:r w:rsidR="00095708">
        <w:rPr>
          <w:rFonts w:ascii="Times New Roman" w:hAnsi="Times New Roman" w:cs="Times New Roman"/>
        </w:rPr>
        <w:t xml:space="preserve"> Most attendees checked “stumbled upon,” followed by a poster </w:t>
      </w:r>
      <w:r w:rsidR="00AF79D6">
        <w:rPr>
          <w:rFonts w:ascii="Times New Roman" w:hAnsi="Times New Roman" w:cs="Times New Roman"/>
        </w:rPr>
        <w:t>at PSC and PSC staff (see fig. 9</w:t>
      </w:r>
      <w:r w:rsidR="00095708">
        <w:rPr>
          <w:rFonts w:ascii="Times New Roman" w:hAnsi="Times New Roman" w:cs="Times New Roman"/>
        </w:rPr>
        <w:t xml:space="preserve">). PSC displays several posters throughout its facilities that list </w:t>
      </w:r>
      <w:r w:rsidR="00701BE6">
        <w:rPr>
          <w:rFonts w:ascii="Times New Roman" w:hAnsi="Times New Roman" w:cs="Times New Roman"/>
        </w:rPr>
        <w:t>each day’s happenings, such</w:t>
      </w:r>
      <w:r w:rsidR="00095708">
        <w:rPr>
          <w:rFonts w:ascii="Times New Roman" w:hAnsi="Times New Roman" w:cs="Times New Roman"/>
        </w:rPr>
        <w:t xml:space="preserve"> as the Live Science Shows </w:t>
      </w:r>
      <w:r w:rsidR="00701BE6">
        <w:rPr>
          <w:rFonts w:ascii="Times New Roman" w:hAnsi="Times New Roman" w:cs="Times New Roman"/>
        </w:rPr>
        <w:t>and</w:t>
      </w:r>
      <w:r w:rsidR="00095708">
        <w:rPr>
          <w:rFonts w:ascii="Times New Roman" w:hAnsi="Times New Roman" w:cs="Times New Roman"/>
        </w:rPr>
        <w:t xml:space="preserve"> other events and demonstrations.</w:t>
      </w:r>
    </w:p>
    <w:p w14:paraId="2787A4A9" w14:textId="77777777" w:rsidR="0050264A" w:rsidRDefault="0050264A" w:rsidP="0050264A">
      <w:pPr>
        <w:spacing w:line="360" w:lineRule="auto"/>
        <w:ind w:firstLine="720"/>
        <w:rPr>
          <w:rFonts w:ascii="Times New Roman" w:hAnsi="Times New Roman" w:cs="Times New Roman"/>
        </w:rPr>
      </w:pPr>
    </w:p>
    <w:p w14:paraId="1BAF6549" w14:textId="0176820C" w:rsidR="00D7185F" w:rsidRDefault="00095708" w:rsidP="00095708">
      <w:pPr>
        <w:spacing w:line="360" w:lineRule="auto"/>
        <w:jc w:val="center"/>
        <w:rPr>
          <w:noProof/>
        </w:rPr>
      </w:pPr>
      <w:r>
        <w:rPr>
          <w:noProof/>
        </w:rPr>
        <w:drawing>
          <wp:inline distT="0" distB="0" distL="0" distR="0" wp14:anchorId="3A67B1D2" wp14:editId="772E3728">
            <wp:extent cx="4909185" cy="4104167"/>
            <wp:effectExtent l="0" t="0" r="18415" b="361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09EC07" w14:textId="571176AF" w:rsidR="00DD7B66" w:rsidRDefault="00095708" w:rsidP="0093457A">
      <w:pPr>
        <w:spacing w:line="360" w:lineRule="auto"/>
        <w:rPr>
          <w:noProof/>
        </w:rPr>
      </w:pPr>
      <w:r>
        <w:rPr>
          <w:rFonts w:ascii="Times New Roman" w:hAnsi="Times New Roman" w:cs="Times New Roman"/>
          <w:b/>
          <w:noProof/>
          <w:sz w:val="20"/>
          <w:szCs w:val="20"/>
        </w:rPr>
        <mc:AlternateContent>
          <mc:Choice Requires="wps">
            <w:drawing>
              <wp:anchor distT="0" distB="0" distL="114300" distR="114300" simplePos="0" relativeHeight="251671552" behindDoc="0" locked="0" layoutInCell="1" allowOverlap="1" wp14:anchorId="5402FD2D" wp14:editId="4D7028EA">
                <wp:simplePos x="0" y="0"/>
                <wp:positionH relativeFrom="column">
                  <wp:posOffset>457200</wp:posOffset>
                </wp:positionH>
                <wp:positionV relativeFrom="paragraph">
                  <wp:posOffset>107950</wp:posOffset>
                </wp:positionV>
                <wp:extent cx="4572000" cy="457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13687" w14:textId="1CC25C32" w:rsidR="00437907" w:rsidRPr="00CC7D1A" w:rsidRDefault="00437907" w:rsidP="00095708">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9: Show Awareness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How did you hear about the Live Science Shows at PSC?</w:t>
                            </w:r>
                          </w:p>
                          <w:p w14:paraId="7B85CE01" w14:textId="77777777" w:rsidR="00437907" w:rsidRPr="00CC7D1A" w:rsidRDefault="00437907" w:rsidP="0009570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36pt;margin-top:8.5pt;width:5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" filled="f" stroked="f">
                <v:textbox>
                  <w:txbxContent>
                    <w:p w14:paraId="7AB13687" w14:textId="1CC25C32" w:rsidR="00AD1BBF" w:rsidRPr="00CC7D1A" w:rsidRDefault="00AD1BBF" w:rsidP="00095708">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9: Show Awareness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How did you hear about the Live Science Shows at PSC?</w:t>
                      </w:r>
                    </w:p>
                    <w:p w14:paraId="7B85CE01" w14:textId="77777777" w:rsidR="00AD1BBF" w:rsidRPr="00CC7D1A" w:rsidRDefault="00AD1BBF" w:rsidP="00095708">
                      <w:pPr>
                        <w:rPr>
                          <w:sz w:val="22"/>
                          <w:szCs w:val="22"/>
                        </w:rPr>
                      </w:pPr>
                    </w:p>
                  </w:txbxContent>
                </v:textbox>
                <w10:wrap type="square"/>
              </v:shape>
            </w:pict>
          </mc:Fallback>
        </mc:AlternateContent>
      </w:r>
    </w:p>
    <w:p w14:paraId="2833BAA4" w14:textId="77777777" w:rsidR="0050264A" w:rsidRDefault="0050264A" w:rsidP="00095708">
      <w:pPr>
        <w:spacing w:line="360" w:lineRule="auto"/>
        <w:rPr>
          <w:rFonts w:ascii="Times New Roman" w:hAnsi="Times New Roman" w:cs="Times New Roman"/>
          <w:b/>
          <w:i/>
        </w:rPr>
      </w:pPr>
    </w:p>
    <w:p w14:paraId="638BE604" w14:textId="77777777" w:rsidR="0050264A" w:rsidRDefault="0050264A" w:rsidP="00095708">
      <w:pPr>
        <w:spacing w:line="360" w:lineRule="auto"/>
        <w:rPr>
          <w:rFonts w:ascii="Times New Roman" w:hAnsi="Times New Roman" w:cs="Times New Roman"/>
          <w:b/>
          <w:i/>
        </w:rPr>
      </w:pPr>
    </w:p>
    <w:p w14:paraId="68DE672B" w14:textId="02EFB0CB" w:rsidR="00095708" w:rsidRPr="00482A09" w:rsidRDefault="00631338" w:rsidP="00095708">
      <w:pPr>
        <w:spacing w:line="360" w:lineRule="auto"/>
        <w:rPr>
          <w:rFonts w:ascii="Times New Roman" w:hAnsi="Times New Roman" w:cs="Times New Roman"/>
          <w:b/>
          <w:i/>
        </w:rPr>
      </w:pPr>
      <w:r>
        <w:rPr>
          <w:rFonts w:ascii="Times New Roman" w:hAnsi="Times New Roman" w:cs="Times New Roman"/>
          <w:b/>
          <w:i/>
        </w:rPr>
        <w:lastRenderedPageBreak/>
        <w:t>What are attendees taking away from</w:t>
      </w:r>
      <w:r w:rsidR="00095708">
        <w:rPr>
          <w:rFonts w:ascii="Times New Roman" w:hAnsi="Times New Roman" w:cs="Times New Roman"/>
          <w:b/>
          <w:i/>
        </w:rPr>
        <w:t xml:space="preserve"> the shows</w:t>
      </w:r>
      <w:r w:rsidR="00095708" w:rsidRPr="00482A09">
        <w:rPr>
          <w:rFonts w:ascii="Times New Roman" w:hAnsi="Times New Roman" w:cs="Times New Roman"/>
          <w:b/>
          <w:i/>
        </w:rPr>
        <w:t>?</w:t>
      </w:r>
    </w:p>
    <w:p w14:paraId="3728D5EE" w14:textId="3BDC45A7" w:rsidR="00095708" w:rsidRDefault="00631338" w:rsidP="00095708">
      <w:pPr>
        <w:spacing w:line="360" w:lineRule="auto"/>
        <w:ind w:firstLine="720"/>
        <w:rPr>
          <w:rFonts w:ascii="Times New Roman" w:hAnsi="Times New Roman" w:cs="Times New Roman"/>
        </w:rPr>
      </w:pPr>
      <w:r>
        <w:rPr>
          <w:rFonts w:ascii="Times New Roman" w:hAnsi="Times New Roman" w:cs="Times New Roman"/>
        </w:rPr>
        <w:t>Finally, t</w:t>
      </w:r>
      <w:r w:rsidR="00095708">
        <w:rPr>
          <w:rFonts w:ascii="Times New Roman" w:hAnsi="Times New Roman" w:cs="Times New Roman"/>
        </w:rPr>
        <w:t xml:space="preserve">o answer our </w:t>
      </w:r>
      <w:r>
        <w:rPr>
          <w:rFonts w:ascii="Times New Roman" w:hAnsi="Times New Roman" w:cs="Times New Roman"/>
        </w:rPr>
        <w:t>last</w:t>
      </w:r>
      <w:r w:rsidR="00095708">
        <w:rPr>
          <w:rFonts w:ascii="Times New Roman" w:hAnsi="Times New Roman" w:cs="Times New Roman"/>
        </w:rPr>
        <w:t xml:space="preserve"> evaluation question, we used two qualitative questions</w:t>
      </w:r>
      <w:r w:rsidR="000E4A25">
        <w:rPr>
          <w:rFonts w:ascii="Times New Roman" w:hAnsi="Times New Roman" w:cs="Times New Roman"/>
        </w:rPr>
        <w:t xml:space="preserve"> </w:t>
      </w:r>
      <w:r w:rsidR="0050264A">
        <w:rPr>
          <w:rFonts w:ascii="Times New Roman" w:hAnsi="Times New Roman" w:cs="Times New Roman"/>
        </w:rPr>
        <w:t>(</w:t>
      </w:r>
      <w:r w:rsidR="000E4A25">
        <w:rPr>
          <w:rFonts w:ascii="Times New Roman" w:hAnsi="Times New Roman" w:cs="Times New Roman"/>
        </w:rPr>
        <w:t>to probe for the shows impact on attendees</w:t>
      </w:r>
      <w:r w:rsidR="0050264A">
        <w:rPr>
          <w:rFonts w:ascii="Times New Roman" w:hAnsi="Times New Roman" w:cs="Times New Roman"/>
        </w:rPr>
        <w:t>) and</w:t>
      </w:r>
      <w:r w:rsidR="00095708">
        <w:rPr>
          <w:rFonts w:ascii="Times New Roman" w:hAnsi="Times New Roman" w:cs="Times New Roman"/>
        </w:rPr>
        <w:t xml:space="preserve"> two multiple-choice questions </w:t>
      </w:r>
      <w:r w:rsidR="0050264A">
        <w:rPr>
          <w:rFonts w:ascii="Times New Roman" w:hAnsi="Times New Roman" w:cs="Times New Roman"/>
        </w:rPr>
        <w:t>(</w:t>
      </w:r>
      <w:r w:rsidR="00095708">
        <w:rPr>
          <w:rFonts w:ascii="Times New Roman" w:hAnsi="Times New Roman" w:cs="Times New Roman"/>
        </w:rPr>
        <w:t xml:space="preserve">to </w:t>
      </w:r>
      <w:r>
        <w:rPr>
          <w:rFonts w:ascii="Times New Roman" w:hAnsi="Times New Roman" w:cs="Times New Roman"/>
        </w:rPr>
        <w:t>gauge</w:t>
      </w:r>
      <w:r w:rsidR="00095708">
        <w:rPr>
          <w:rFonts w:ascii="Times New Roman" w:hAnsi="Times New Roman" w:cs="Times New Roman"/>
        </w:rPr>
        <w:t xml:space="preserve"> the value and return appeal of the shows</w:t>
      </w:r>
      <w:r w:rsidR="0050264A">
        <w:rPr>
          <w:rFonts w:ascii="Times New Roman" w:hAnsi="Times New Roman" w:cs="Times New Roman"/>
        </w:rPr>
        <w:t>)</w:t>
      </w:r>
      <w:r w:rsidR="00095708">
        <w:rPr>
          <w:rFonts w:ascii="Times New Roman" w:hAnsi="Times New Roman" w:cs="Times New Roman"/>
        </w:rPr>
        <w:t>.</w:t>
      </w:r>
      <w:r w:rsidR="00AF79D6">
        <w:rPr>
          <w:rFonts w:ascii="Times New Roman" w:hAnsi="Times New Roman" w:cs="Times New Roman"/>
        </w:rPr>
        <w:t xml:space="preserve"> Among our 89 surveys, response rates for the qualitative questions were somewhat lower but still provided a decent sample size.</w:t>
      </w:r>
    </w:p>
    <w:p w14:paraId="2A0817BA" w14:textId="38EBBB98" w:rsidR="00095708" w:rsidRDefault="0050264A" w:rsidP="00095708">
      <w:pPr>
        <w:spacing w:line="360" w:lineRule="auto"/>
        <w:ind w:firstLine="720"/>
        <w:rPr>
          <w:rFonts w:ascii="Times New Roman" w:hAnsi="Times New Roman" w:cs="Times New Roman"/>
        </w:rPr>
      </w:pPr>
      <w:r>
        <w:rPr>
          <w:rFonts w:ascii="Times New Roman" w:hAnsi="Times New Roman" w:cs="Times New Roman"/>
        </w:rPr>
        <w:t>The first qualitative question</w:t>
      </w:r>
      <w:r w:rsidR="00AF79D6">
        <w:rPr>
          <w:rFonts w:ascii="Times New Roman" w:hAnsi="Times New Roman" w:cs="Times New Roman"/>
        </w:rPr>
        <w:t xml:space="preserve"> asked </w:t>
      </w:r>
      <w:r w:rsidR="00D46193">
        <w:rPr>
          <w:rFonts w:ascii="Times New Roman" w:hAnsi="Times New Roman" w:cs="Times New Roman"/>
        </w:rPr>
        <w:t>attendees</w:t>
      </w:r>
      <w:r w:rsidR="00AF79D6">
        <w:rPr>
          <w:rFonts w:ascii="Times New Roman" w:hAnsi="Times New Roman" w:cs="Times New Roman"/>
        </w:rPr>
        <w:t xml:space="preserve"> to complete a sentence and was designed to uncover what </w:t>
      </w:r>
      <w:r w:rsidR="00D46193">
        <w:rPr>
          <w:rFonts w:ascii="Times New Roman" w:hAnsi="Times New Roman" w:cs="Times New Roman"/>
        </w:rPr>
        <w:t>they</w:t>
      </w:r>
      <w:r w:rsidR="00AF79D6">
        <w:rPr>
          <w:rFonts w:ascii="Times New Roman" w:hAnsi="Times New Roman" w:cs="Times New Roman"/>
        </w:rPr>
        <w:t xml:space="preserve"> might be l</w:t>
      </w:r>
      <w:r>
        <w:rPr>
          <w:rFonts w:ascii="Times New Roman" w:hAnsi="Times New Roman" w:cs="Times New Roman"/>
        </w:rPr>
        <w:t>earning at the shows</w:t>
      </w:r>
      <w:r w:rsidR="00AF79D6">
        <w:rPr>
          <w:rFonts w:ascii="Times New Roman" w:hAnsi="Times New Roman" w:cs="Times New Roman"/>
        </w:rPr>
        <w:t xml:space="preserve">. </w:t>
      </w:r>
      <w:r w:rsidR="0013748B">
        <w:rPr>
          <w:rFonts w:ascii="Times New Roman" w:hAnsi="Times New Roman" w:cs="Times New Roman"/>
        </w:rPr>
        <w:t>This question was answered by 63</w:t>
      </w:r>
      <w:r w:rsidR="00D96F23">
        <w:rPr>
          <w:rFonts w:ascii="Times New Roman" w:hAnsi="Times New Roman" w:cs="Times New Roman"/>
        </w:rPr>
        <w:t xml:space="preserve"> survey respondents. </w:t>
      </w:r>
      <w:r w:rsidR="00AF79D6">
        <w:rPr>
          <w:rFonts w:ascii="Times New Roman" w:hAnsi="Times New Roman" w:cs="Times New Roman"/>
        </w:rPr>
        <w:t xml:space="preserve">In coding our data, we </w:t>
      </w:r>
      <w:r>
        <w:rPr>
          <w:rFonts w:ascii="Times New Roman" w:hAnsi="Times New Roman" w:cs="Times New Roman"/>
        </w:rPr>
        <w:t>discovered that</w:t>
      </w:r>
      <w:r w:rsidR="00AF79D6">
        <w:rPr>
          <w:rFonts w:ascii="Times New Roman" w:hAnsi="Times New Roman" w:cs="Times New Roman"/>
        </w:rPr>
        <w:t xml:space="preserve"> </w:t>
      </w:r>
      <w:r w:rsidR="00631338">
        <w:rPr>
          <w:rFonts w:ascii="Times New Roman" w:hAnsi="Times New Roman" w:cs="Times New Roman"/>
        </w:rPr>
        <w:t>the question had resulted in</w:t>
      </w:r>
      <w:r w:rsidR="00AF79D6">
        <w:rPr>
          <w:rFonts w:ascii="Times New Roman" w:hAnsi="Times New Roman" w:cs="Times New Roman"/>
        </w:rPr>
        <w:t xml:space="preserve"> </w:t>
      </w:r>
      <w:r>
        <w:rPr>
          <w:rFonts w:ascii="Times New Roman" w:hAnsi="Times New Roman" w:cs="Times New Roman"/>
        </w:rPr>
        <w:t>unanticipated</w:t>
      </w:r>
      <w:r w:rsidR="00AF79D6">
        <w:rPr>
          <w:rFonts w:ascii="Times New Roman" w:hAnsi="Times New Roman" w:cs="Times New Roman"/>
        </w:rPr>
        <w:t xml:space="preserve"> responses from visitors</w:t>
      </w:r>
      <w:r>
        <w:rPr>
          <w:rFonts w:ascii="Times New Roman" w:hAnsi="Times New Roman" w:cs="Times New Roman"/>
        </w:rPr>
        <w:t xml:space="preserve"> that were not related directly to learning</w:t>
      </w:r>
      <w:r w:rsidR="00AF79D6">
        <w:rPr>
          <w:rFonts w:ascii="Times New Roman" w:hAnsi="Times New Roman" w:cs="Times New Roman"/>
        </w:rPr>
        <w:t xml:space="preserve">, including </w:t>
      </w:r>
      <w:r>
        <w:rPr>
          <w:rFonts w:ascii="Times New Roman" w:hAnsi="Times New Roman" w:cs="Times New Roman"/>
        </w:rPr>
        <w:t xml:space="preserve">having </w:t>
      </w:r>
      <w:r w:rsidR="00AF79D6">
        <w:rPr>
          <w:rFonts w:ascii="Times New Roman" w:hAnsi="Times New Roman" w:cs="Times New Roman"/>
        </w:rPr>
        <w:t>new ideas about PSC</w:t>
      </w:r>
      <w:r w:rsidR="00631338">
        <w:rPr>
          <w:rFonts w:ascii="Times New Roman" w:hAnsi="Times New Roman" w:cs="Times New Roman"/>
        </w:rPr>
        <w:t xml:space="preserve"> (see fig. 10)</w:t>
      </w:r>
      <w:r w:rsidR="00AF79D6">
        <w:rPr>
          <w:rFonts w:ascii="Times New Roman" w:hAnsi="Times New Roman" w:cs="Times New Roman"/>
        </w:rPr>
        <w:t xml:space="preserve">. </w:t>
      </w:r>
    </w:p>
    <w:p w14:paraId="7D0CA337" w14:textId="77777777" w:rsidR="00095708" w:rsidRDefault="00095708" w:rsidP="0093457A">
      <w:pPr>
        <w:spacing w:line="360" w:lineRule="auto"/>
        <w:rPr>
          <w:rFonts w:ascii="Times New Roman" w:hAnsi="Times New Roman" w:cs="Times New Roman"/>
        </w:rPr>
      </w:pPr>
    </w:p>
    <w:p w14:paraId="50D6A2C1" w14:textId="6F2479BD" w:rsidR="00631338" w:rsidRDefault="00631338" w:rsidP="00631338">
      <w:pPr>
        <w:spacing w:line="360" w:lineRule="auto"/>
        <w:jc w:val="center"/>
        <w:rPr>
          <w:rFonts w:ascii="Times New Roman" w:hAnsi="Times New Roman" w:cs="Times New Roman"/>
        </w:rPr>
      </w:pPr>
      <w:r>
        <w:rPr>
          <w:noProof/>
        </w:rPr>
        <w:drawing>
          <wp:inline distT="0" distB="0" distL="0" distR="0" wp14:anchorId="655F4144" wp14:editId="7E08A337">
            <wp:extent cx="4566285" cy="3155212"/>
            <wp:effectExtent l="0" t="0" r="31115" b="2032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6A7BC7" w14:textId="6D5F63D4" w:rsidR="00631338" w:rsidRDefault="00631338" w:rsidP="0093457A">
      <w:pPr>
        <w:spacing w:line="360" w:lineRule="auto"/>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73600" behindDoc="0" locked="0" layoutInCell="1" allowOverlap="1" wp14:anchorId="7F85AE47" wp14:editId="3301D54A">
                <wp:simplePos x="0" y="0"/>
                <wp:positionH relativeFrom="column">
                  <wp:posOffset>457200</wp:posOffset>
                </wp:positionH>
                <wp:positionV relativeFrom="paragraph">
                  <wp:posOffset>126365</wp:posOffset>
                </wp:positionV>
                <wp:extent cx="4572000" cy="5715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4572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9C705" w14:textId="3B469F6A" w:rsidR="00437907" w:rsidRPr="00CC7D1A" w:rsidRDefault="00437907" w:rsidP="00631338">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10: Show-Triggered Responses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prompt</w:t>
                            </w:r>
                            <w:r w:rsidRPr="00CC7D1A">
                              <w:rPr>
                                <w:rFonts w:ascii="Times New Roman" w:hAnsi="Times New Roman" w:cs="Times New Roman"/>
                                <w:sz w:val="22"/>
                                <w:szCs w:val="22"/>
                              </w:rPr>
                              <w:t xml:space="preserve">: </w:t>
                            </w:r>
                            <w:r>
                              <w:rPr>
                                <w:rFonts w:ascii="Times New Roman" w:hAnsi="Times New Roman" w:cs="Times New Roman"/>
                                <w:sz w:val="22"/>
                                <w:szCs w:val="22"/>
                              </w:rPr>
                              <w:t>Please complete this sentence: “Until I saw the show today, I never realized that…”</w:t>
                            </w:r>
                          </w:p>
                          <w:p w14:paraId="7594ED45" w14:textId="77777777" w:rsidR="00437907" w:rsidRPr="00CC7D1A" w:rsidRDefault="00437907" w:rsidP="0063133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5" type="#_x0000_t202" style="position:absolute;margin-left:36pt;margin-top:9.95pt;width:5in;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" filled="f" stroked="f">
                <v:textbox>
                  <w:txbxContent>
                    <w:p w14:paraId="5A39C705" w14:textId="3B469F6A" w:rsidR="00AD1BBF" w:rsidRPr="00CC7D1A" w:rsidRDefault="00AD1BBF" w:rsidP="00631338">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10: Show-Triggered Responses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prompt</w:t>
                      </w:r>
                      <w:r w:rsidRPr="00CC7D1A">
                        <w:rPr>
                          <w:rFonts w:ascii="Times New Roman" w:hAnsi="Times New Roman" w:cs="Times New Roman"/>
                          <w:sz w:val="22"/>
                          <w:szCs w:val="22"/>
                        </w:rPr>
                        <w:t xml:space="preserve">: </w:t>
                      </w:r>
                      <w:r>
                        <w:rPr>
                          <w:rFonts w:ascii="Times New Roman" w:hAnsi="Times New Roman" w:cs="Times New Roman"/>
                          <w:sz w:val="22"/>
                          <w:szCs w:val="22"/>
                        </w:rPr>
                        <w:t>Please complete this sentence: “Until I saw the show today, I never realized that…”</w:t>
                      </w:r>
                    </w:p>
                    <w:p w14:paraId="7594ED45" w14:textId="77777777" w:rsidR="00AD1BBF" w:rsidRPr="00CC7D1A" w:rsidRDefault="00AD1BBF" w:rsidP="00631338">
                      <w:pPr>
                        <w:rPr>
                          <w:sz w:val="22"/>
                          <w:szCs w:val="22"/>
                        </w:rPr>
                      </w:pPr>
                    </w:p>
                  </w:txbxContent>
                </v:textbox>
                <w10:wrap type="square"/>
              </v:shape>
            </w:pict>
          </mc:Fallback>
        </mc:AlternateContent>
      </w:r>
    </w:p>
    <w:p w14:paraId="0C1B5272" w14:textId="77777777" w:rsidR="00631338" w:rsidRDefault="00631338" w:rsidP="0093457A">
      <w:pPr>
        <w:spacing w:line="360" w:lineRule="auto"/>
        <w:rPr>
          <w:rFonts w:ascii="Times New Roman" w:hAnsi="Times New Roman" w:cs="Times New Roman"/>
        </w:rPr>
      </w:pPr>
    </w:p>
    <w:p w14:paraId="13DB6744" w14:textId="77777777" w:rsidR="00631338" w:rsidRDefault="00631338" w:rsidP="0093457A">
      <w:pPr>
        <w:spacing w:line="360" w:lineRule="auto"/>
        <w:rPr>
          <w:rFonts w:ascii="Times New Roman" w:hAnsi="Times New Roman" w:cs="Times New Roman"/>
        </w:rPr>
      </w:pPr>
    </w:p>
    <w:p w14:paraId="6315455D" w14:textId="77777777" w:rsidR="00631338" w:rsidRDefault="00631338" w:rsidP="0093457A">
      <w:pPr>
        <w:spacing w:line="360" w:lineRule="auto"/>
        <w:rPr>
          <w:rFonts w:ascii="Times New Roman" w:hAnsi="Times New Roman" w:cs="Times New Roman"/>
        </w:rPr>
      </w:pPr>
    </w:p>
    <w:p w14:paraId="405E0542" w14:textId="1FD31C6D" w:rsidR="00631338" w:rsidRDefault="0030645C" w:rsidP="00D46193">
      <w:pPr>
        <w:tabs>
          <w:tab w:val="left" w:pos="630"/>
        </w:tabs>
        <w:spacing w:line="360" w:lineRule="auto"/>
        <w:ind w:firstLine="720"/>
        <w:rPr>
          <w:rFonts w:ascii="Times New Roman" w:hAnsi="Times New Roman" w:cs="Times New Roman"/>
        </w:rPr>
      </w:pPr>
      <w:r>
        <w:rPr>
          <w:rFonts w:ascii="Times New Roman" w:hAnsi="Times New Roman" w:cs="Times New Roman"/>
        </w:rPr>
        <w:t xml:space="preserve">We </w:t>
      </w:r>
      <w:r w:rsidR="00617A94">
        <w:rPr>
          <w:rFonts w:ascii="Times New Roman" w:hAnsi="Times New Roman" w:cs="Times New Roman"/>
        </w:rPr>
        <w:t>did not create</w:t>
      </w:r>
      <w:r>
        <w:rPr>
          <w:rFonts w:ascii="Times New Roman" w:hAnsi="Times New Roman" w:cs="Times New Roman"/>
        </w:rPr>
        <w:t xml:space="preserve"> the above four categories </w:t>
      </w:r>
      <w:r w:rsidR="0050264A">
        <w:rPr>
          <w:rFonts w:ascii="Times New Roman" w:hAnsi="Times New Roman" w:cs="Times New Roman"/>
        </w:rPr>
        <w:t xml:space="preserve">shown in the chart above </w:t>
      </w:r>
      <w:r>
        <w:rPr>
          <w:rFonts w:ascii="Times New Roman" w:hAnsi="Times New Roman" w:cs="Times New Roman"/>
        </w:rPr>
        <w:t xml:space="preserve">before we administered the survey. Instead, we coded attendee responses to these categories after all </w:t>
      </w:r>
      <w:r w:rsidR="0050264A">
        <w:rPr>
          <w:rFonts w:ascii="Times New Roman" w:hAnsi="Times New Roman" w:cs="Times New Roman"/>
        </w:rPr>
        <w:t>our data had been compiled and reviewed.</w:t>
      </w:r>
    </w:p>
    <w:p w14:paraId="0201D1C9" w14:textId="212AF3A7" w:rsidR="00617A94" w:rsidRDefault="00617A94" w:rsidP="00D46193">
      <w:pPr>
        <w:tabs>
          <w:tab w:val="left" w:pos="630"/>
        </w:tabs>
        <w:spacing w:line="360" w:lineRule="auto"/>
        <w:ind w:firstLine="720"/>
        <w:rPr>
          <w:rFonts w:ascii="Times New Roman" w:hAnsi="Times New Roman" w:cs="Times New Roman"/>
        </w:rPr>
      </w:pPr>
      <w:r>
        <w:rPr>
          <w:rFonts w:ascii="Times New Roman" w:hAnsi="Times New Roman" w:cs="Times New Roman"/>
        </w:rPr>
        <w:t>The four categories are defined as follows:</w:t>
      </w:r>
    </w:p>
    <w:p w14:paraId="18FC468B" w14:textId="1A3B2A5B" w:rsidR="00617A94" w:rsidRDefault="006D0148" w:rsidP="00617A94">
      <w:pPr>
        <w:pStyle w:val="ListParagraph"/>
        <w:numPr>
          <w:ilvl w:val="0"/>
          <w:numId w:val="23"/>
        </w:numPr>
        <w:spacing w:line="360" w:lineRule="auto"/>
        <w:ind w:left="1080"/>
        <w:rPr>
          <w:rFonts w:ascii="Times New Roman" w:hAnsi="Times New Roman" w:cs="Times New Roman"/>
        </w:rPr>
      </w:pPr>
      <w:r w:rsidRPr="006D0148">
        <w:rPr>
          <w:rFonts w:ascii="Times New Roman" w:hAnsi="Times New Roman" w:cs="Times New Roman"/>
          <w:i/>
        </w:rPr>
        <w:lastRenderedPageBreak/>
        <w:t>Science Information:</w:t>
      </w:r>
      <w:r>
        <w:rPr>
          <w:rFonts w:ascii="Times New Roman" w:hAnsi="Times New Roman" w:cs="Times New Roman"/>
        </w:rPr>
        <w:t xml:space="preserve"> A fact or concept about science</w:t>
      </w:r>
    </w:p>
    <w:p w14:paraId="2B80D9F9" w14:textId="7C1CECB6" w:rsidR="00617A94" w:rsidRDefault="006D0148" w:rsidP="00617A94">
      <w:pPr>
        <w:pStyle w:val="ListParagraph"/>
        <w:numPr>
          <w:ilvl w:val="0"/>
          <w:numId w:val="23"/>
        </w:numPr>
        <w:spacing w:line="360" w:lineRule="auto"/>
        <w:ind w:left="1080"/>
        <w:rPr>
          <w:rFonts w:ascii="Times New Roman" w:hAnsi="Times New Roman" w:cs="Times New Roman"/>
        </w:rPr>
      </w:pPr>
      <w:r w:rsidRPr="006D0148">
        <w:rPr>
          <w:rFonts w:ascii="Times New Roman" w:hAnsi="Times New Roman" w:cs="Times New Roman"/>
          <w:i/>
        </w:rPr>
        <w:t>Science Revelation:</w:t>
      </w:r>
      <w:r>
        <w:rPr>
          <w:rFonts w:ascii="Times New Roman" w:hAnsi="Times New Roman" w:cs="Times New Roman"/>
        </w:rPr>
        <w:t xml:space="preserve"> A new way to think about science</w:t>
      </w:r>
    </w:p>
    <w:p w14:paraId="18BFB3E7" w14:textId="20A3EB6F" w:rsidR="00617A94" w:rsidRDefault="006D0148" w:rsidP="00617A94">
      <w:pPr>
        <w:pStyle w:val="ListParagraph"/>
        <w:numPr>
          <w:ilvl w:val="0"/>
          <w:numId w:val="23"/>
        </w:numPr>
        <w:spacing w:line="360" w:lineRule="auto"/>
        <w:ind w:left="1080"/>
        <w:rPr>
          <w:rFonts w:ascii="Times New Roman" w:hAnsi="Times New Roman" w:cs="Times New Roman"/>
        </w:rPr>
      </w:pPr>
      <w:r w:rsidRPr="006D0148">
        <w:rPr>
          <w:rFonts w:ascii="Times New Roman" w:hAnsi="Times New Roman" w:cs="Times New Roman"/>
          <w:i/>
        </w:rPr>
        <w:t>PSC Revelation:</w:t>
      </w:r>
      <w:r>
        <w:rPr>
          <w:rFonts w:ascii="Times New Roman" w:hAnsi="Times New Roman" w:cs="Times New Roman"/>
        </w:rPr>
        <w:t xml:space="preserve"> A new way to think about PSC or its programs</w:t>
      </w:r>
    </w:p>
    <w:p w14:paraId="06EB2A9D" w14:textId="4E107B31" w:rsidR="00617A94" w:rsidRPr="00617A94" w:rsidRDefault="006D0148" w:rsidP="00617A94">
      <w:pPr>
        <w:pStyle w:val="ListParagraph"/>
        <w:numPr>
          <w:ilvl w:val="0"/>
          <w:numId w:val="23"/>
        </w:numPr>
        <w:spacing w:line="360" w:lineRule="auto"/>
        <w:ind w:left="1080"/>
        <w:rPr>
          <w:rFonts w:ascii="Times New Roman" w:hAnsi="Times New Roman" w:cs="Times New Roman"/>
        </w:rPr>
      </w:pPr>
      <w:r w:rsidRPr="006D0148">
        <w:rPr>
          <w:rFonts w:ascii="Times New Roman" w:hAnsi="Times New Roman" w:cs="Times New Roman"/>
          <w:i/>
        </w:rPr>
        <w:t>Other:</w:t>
      </w:r>
      <w:r>
        <w:rPr>
          <w:rFonts w:ascii="Times New Roman" w:hAnsi="Times New Roman" w:cs="Times New Roman"/>
        </w:rPr>
        <w:t xml:space="preserve"> Outlier answers</w:t>
      </w:r>
    </w:p>
    <w:p w14:paraId="6F86882D" w14:textId="7EB31DB1" w:rsidR="00D7185F" w:rsidRDefault="00617A94" w:rsidP="006D0148">
      <w:pPr>
        <w:spacing w:line="360" w:lineRule="auto"/>
        <w:ind w:firstLine="720"/>
        <w:rPr>
          <w:rFonts w:ascii="Times New Roman" w:hAnsi="Times New Roman" w:cs="Times New Roman"/>
        </w:rPr>
      </w:pPr>
      <w:r>
        <w:rPr>
          <w:rFonts w:ascii="Times New Roman" w:hAnsi="Times New Roman" w:cs="Times New Roman"/>
        </w:rPr>
        <w:t xml:space="preserve">The table below </w:t>
      </w:r>
      <w:r w:rsidR="006D0148">
        <w:rPr>
          <w:rFonts w:ascii="Times New Roman" w:hAnsi="Times New Roman" w:cs="Times New Roman"/>
        </w:rPr>
        <w:t>provides some examples of the types of answers that were coded into each category. Some answers were coded into multiple categories. For a complete list of responses to this question, see Appendix D.</w:t>
      </w:r>
    </w:p>
    <w:p w14:paraId="6ECCDC71" w14:textId="77777777" w:rsidR="006D0148" w:rsidRDefault="006D0148" w:rsidP="00617A94">
      <w:pPr>
        <w:spacing w:line="360" w:lineRule="auto"/>
        <w:ind w:firstLine="720"/>
        <w:rPr>
          <w:rFonts w:ascii="Times New Roman" w:hAnsi="Times New Roman" w:cs="Times New Roman"/>
        </w:rPr>
      </w:pPr>
    </w:p>
    <w:p w14:paraId="31F8B325" w14:textId="01C0DEB6" w:rsidR="006D0148" w:rsidRPr="006D0148" w:rsidRDefault="006D0148" w:rsidP="006D0148">
      <w:pPr>
        <w:spacing w:line="360" w:lineRule="auto"/>
        <w:rPr>
          <w:rFonts w:ascii="Times New Roman" w:hAnsi="Times New Roman" w:cs="Times New Roman"/>
          <w:b/>
          <w:sz w:val="22"/>
          <w:szCs w:val="22"/>
        </w:rPr>
      </w:pPr>
      <w:r w:rsidRPr="006D0148">
        <w:rPr>
          <w:rFonts w:ascii="Times New Roman" w:hAnsi="Times New Roman" w:cs="Times New Roman"/>
          <w:b/>
          <w:sz w:val="22"/>
          <w:szCs w:val="22"/>
        </w:rPr>
        <w:t>Table 1: Examples of Coding for Show-Triggered Responses</w:t>
      </w:r>
    </w:p>
    <w:tbl>
      <w:tblPr>
        <w:tblStyle w:val="TableGrid"/>
        <w:tblW w:w="0" w:type="auto"/>
        <w:tblLook w:val="04A0" w:firstRow="1" w:lastRow="0" w:firstColumn="1" w:lastColumn="0" w:noHBand="0" w:noVBand="1"/>
      </w:tblPr>
      <w:tblGrid>
        <w:gridCol w:w="2214"/>
        <w:gridCol w:w="2214"/>
        <w:gridCol w:w="2214"/>
        <w:gridCol w:w="2214"/>
      </w:tblGrid>
      <w:tr w:rsidR="006D0148" w:rsidRPr="006D0148" w14:paraId="459A8043" w14:textId="77777777" w:rsidTr="006D0148">
        <w:tc>
          <w:tcPr>
            <w:tcW w:w="2214" w:type="dxa"/>
            <w:shd w:val="clear" w:color="auto" w:fill="D9D9D9" w:themeFill="background1" w:themeFillShade="D9"/>
          </w:tcPr>
          <w:p w14:paraId="7BF1461D" w14:textId="5F2CA2AA" w:rsidR="006D0148" w:rsidRPr="006D0148" w:rsidRDefault="006D0148" w:rsidP="006D0148">
            <w:pPr>
              <w:spacing w:line="360" w:lineRule="auto"/>
              <w:rPr>
                <w:rFonts w:ascii="Times New Roman" w:hAnsi="Times New Roman" w:cs="Times New Roman"/>
              </w:rPr>
            </w:pPr>
            <w:r>
              <w:rPr>
                <w:rFonts w:ascii="Times New Roman" w:hAnsi="Times New Roman" w:cs="Times New Roman"/>
              </w:rPr>
              <w:t>Science Information</w:t>
            </w:r>
          </w:p>
        </w:tc>
        <w:tc>
          <w:tcPr>
            <w:tcW w:w="2214" w:type="dxa"/>
            <w:shd w:val="clear" w:color="auto" w:fill="D9D9D9" w:themeFill="background1" w:themeFillShade="D9"/>
          </w:tcPr>
          <w:p w14:paraId="721BCF5A" w14:textId="4E693697" w:rsidR="006D0148" w:rsidRPr="006D0148" w:rsidRDefault="006D0148" w:rsidP="006D0148">
            <w:pPr>
              <w:spacing w:line="360" w:lineRule="auto"/>
              <w:rPr>
                <w:rFonts w:ascii="Times New Roman" w:hAnsi="Times New Roman" w:cs="Times New Roman"/>
              </w:rPr>
            </w:pPr>
            <w:r>
              <w:rPr>
                <w:rFonts w:ascii="Times New Roman" w:hAnsi="Times New Roman" w:cs="Times New Roman"/>
              </w:rPr>
              <w:t>Science Revelation</w:t>
            </w:r>
          </w:p>
        </w:tc>
        <w:tc>
          <w:tcPr>
            <w:tcW w:w="2214" w:type="dxa"/>
            <w:shd w:val="clear" w:color="auto" w:fill="D9D9D9" w:themeFill="background1" w:themeFillShade="D9"/>
          </w:tcPr>
          <w:p w14:paraId="2FEEA39C" w14:textId="35601FBD" w:rsidR="006D0148" w:rsidRPr="006D0148" w:rsidRDefault="006D0148" w:rsidP="006D0148">
            <w:pPr>
              <w:spacing w:line="360" w:lineRule="auto"/>
              <w:rPr>
                <w:rFonts w:ascii="Times New Roman" w:hAnsi="Times New Roman" w:cs="Times New Roman"/>
              </w:rPr>
            </w:pPr>
            <w:r>
              <w:rPr>
                <w:rFonts w:ascii="Times New Roman" w:hAnsi="Times New Roman" w:cs="Times New Roman"/>
              </w:rPr>
              <w:t>PSC Revelation</w:t>
            </w:r>
          </w:p>
        </w:tc>
        <w:tc>
          <w:tcPr>
            <w:tcW w:w="2214" w:type="dxa"/>
            <w:shd w:val="clear" w:color="auto" w:fill="D9D9D9" w:themeFill="background1" w:themeFillShade="D9"/>
          </w:tcPr>
          <w:p w14:paraId="71077182" w14:textId="43AE6A2E" w:rsidR="006D0148" w:rsidRPr="006D0148" w:rsidRDefault="006D0148" w:rsidP="006D0148">
            <w:pPr>
              <w:spacing w:line="360" w:lineRule="auto"/>
              <w:rPr>
                <w:rFonts w:ascii="Times New Roman" w:hAnsi="Times New Roman" w:cs="Times New Roman"/>
              </w:rPr>
            </w:pPr>
            <w:r>
              <w:rPr>
                <w:rFonts w:ascii="Times New Roman" w:hAnsi="Times New Roman" w:cs="Times New Roman"/>
              </w:rPr>
              <w:t>Other</w:t>
            </w:r>
          </w:p>
        </w:tc>
      </w:tr>
      <w:tr w:rsidR="006D0148" w:rsidRPr="006D0148" w14:paraId="04F1FE2B" w14:textId="77777777" w:rsidTr="006D0148">
        <w:tc>
          <w:tcPr>
            <w:tcW w:w="2214" w:type="dxa"/>
          </w:tcPr>
          <w:p w14:paraId="2C183CC7" w14:textId="4D32A0C7" w:rsidR="006D0148" w:rsidRPr="006D0148" w:rsidRDefault="006D0148" w:rsidP="006D0148">
            <w:pPr>
              <w:spacing w:line="360" w:lineRule="auto"/>
              <w:rPr>
                <w:rFonts w:ascii="Times New Roman" w:hAnsi="Times New Roman" w:cs="Times New Roman"/>
              </w:rPr>
            </w:pPr>
            <w:r>
              <w:rPr>
                <w:rFonts w:ascii="Times New Roman" w:hAnsi="Times New Roman" w:cs="Times New Roman"/>
              </w:rPr>
              <w:t>“Bernoulli discovered the power of air”</w:t>
            </w:r>
          </w:p>
        </w:tc>
        <w:tc>
          <w:tcPr>
            <w:tcW w:w="2214" w:type="dxa"/>
          </w:tcPr>
          <w:p w14:paraId="38E06FF7" w14:textId="434499D4" w:rsidR="006D0148" w:rsidRPr="006D0148" w:rsidRDefault="006D0148" w:rsidP="006D0148">
            <w:pPr>
              <w:spacing w:line="360" w:lineRule="auto"/>
              <w:rPr>
                <w:rFonts w:ascii="Times New Roman" w:hAnsi="Times New Roman" w:cs="Times New Roman"/>
              </w:rPr>
            </w:pPr>
            <w:r>
              <w:rPr>
                <w:rFonts w:ascii="Times New Roman" w:hAnsi="Times New Roman" w:cs="Times New Roman"/>
              </w:rPr>
              <w:t>“how soon the ice caps were melting”</w:t>
            </w:r>
          </w:p>
        </w:tc>
        <w:tc>
          <w:tcPr>
            <w:tcW w:w="2214" w:type="dxa"/>
          </w:tcPr>
          <w:p w14:paraId="1534301F" w14:textId="3F903880" w:rsidR="006D0148" w:rsidRPr="006D0148" w:rsidRDefault="006D0148" w:rsidP="006D0148">
            <w:pPr>
              <w:spacing w:line="360" w:lineRule="auto"/>
              <w:rPr>
                <w:rFonts w:ascii="Times New Roman" w:hAnsi="Times New Roman" w:cs="Times New Roman"/>
              </w:rPr>
            </w:pPr>
            <w:r>
              <w:rPr>
                <w:rFonts w:ascii="Times New Roman" w:hAnsi="Times New Roman" w:cs="Times New Roman"/>
              </w:rPr>
              <w:t>“PSC is as educational as I thought”</w:t>
            </w:r>
          </w:p>
        </w:tc>
        <w:tc>
          <w:tcPr>
            <w:tcW w:w="2214" w:type="dxa"/>
          </w:tcPr>
          <w:p w14:paraId="0E26E37D" w14:textId="251F8910" w:rsidR="006D0148" w:rsidRPr="006D0148" w:rsidRDefault="00D46193" w:rsidP="006D0148">
            <w:pPr>
              <w:spacing w:line="360" w:lineRule="auto"/>
              <w:rPr>
                <w:rFonts w:ascii="Times New Roman" w:hAnsi="Times New Roman" w:cs="Times New Roman"/>
              </w:rPr>
            </w:pPr>
            <w:r>
              <w:rPr>
                <w:rFonts w:ascii="Times New Roman" w:hAnsi="Times New Roman" w:cs="Times New Roman"/>
              </w:rPr>
              <w:t>“my kids were afraid of tie dye”</w:t>
            </w:r>
          </w:p>
        </w:tc>
      </w:tr>
      <w:tr w:rsidR="006D0148" w:rsidRPr="006D0148" w14:paraId="70EA268C" w14:textId="77777777" w:rsidTr="006D0148">
        <w:tc>
          <w:tcPr>
            <w:tcW w:w="2214" w:type="dxa"/>
          </w:tcPr>
          <w:p w14:paraId="1AD729D9" w14:textId="533404F6" w:rsidR="006D0148" w:rsidRPr="006D0148" w:rsidRDefault="006D0148" w:rsidP="006D0148">
            <w:pPr>
              <w:spacing w:line="360" w:lineRule="auto"/>
              <w:rPr>
                <w:rFonts w:ascii="Times New Roman" w:hAnsi="Times New Roman" w:cs="Times New Roman"/>
              </w:rPr>
            </w:pPr>
            <w:r>
              <w:rPr>
                <w:rFonts w:ascii="Times New Roman" w:hAnsi="Times New Roman" w:cs="Times New Roman"/>
              </w:rPr>
              <w:t>“liquid nitro was -196º C”</w:t>
            </w:r>
          </w:p>
        </w:tc>
        <w:tc>
          <w:tcPr>
            <w:tcW w:w="2214" w:type="dxa"/>
          </w:tcPr>
          <w:p w14:paraId="4B6D1D75" w14:textId="2470BF5C" w:rsidR="006D0148" w:rsidRPr="006D0148" w:rsidRDefault="006D0148" w:rsidP="006D0148">
            <w:pPr>
              <w:spacing w:line="360" w:lineRule="auto"/>
              <w:rPr>
                <w:rFonts w:ascii="Times New Roman" w:hAnsi="Times New Roman" w:cs="Times New Roman"/>
              </w:rPr>
            </w:pPr>
            <w:r>
              <w:rPr>
                <w:rFonts w:ascii="Times New Roman" w:hAnsi="Times New Roman" w:cs="Times New Roman"/>
              </w:rPr>
              <w:t>“science is ubercool”</w:t>
            </w:r>
          </w:p>
        </w:tc>
        <w:tc>
          <w:tcPr>
            <w:tcW w:w="2214" w:type="dxa"/>
          </w:tcPr>
          <w:p w14:paraId="340FF11D" w14:textId="12E6EF4D" w:rsidR="006D0148" w:rsidRPr="006D0148" w:rsidRDefault="006D0148" w:rsidP="006D0148">
            <w:pPr>
              <w:spacing w:line="360" w:lineRule="auto"/>
              <w:rPr>
                <w:rFonts w:ascii="Times New Roman" w:hAnsi="Times New Roman" w:cs="Times New Roman"/>
              </w:rPr>
            </w:pPr>
            <w:r>
              <w:rPr>
                <w:rFonts w:ascii="Times New Roman" w:hAnsi="Times New Roman" w:cs="Times New Roman"/>
              </w:rPr>
              <w:t>“you had live shows”</w:t>
            </w:r>
          </w:p>
        </w:tc>
        <w:tc>
          <w:tcPr>
            <w:tcW w:w="2214" w:type="dxa"/>
          </w:tcPr>
          <w:p w14:paraId="62A1B6AE" w14:textId="44927553" w:rsidR="006D0148" w:rsidRPr="006D0148" w:rsidRDefault="00D46193" w:rsidP="006D0148">
            <w:pPr>
              <w:spacing w:line="360" w:lineRule="auto"/>
              <w:rPr>
                <w:rFonts w:ascii="Times New Roman" w:hAnsi="Times New Roman" w:cs="Times New Roman"/>
              </w:rPr>
            </w:pPr>
            <w:r>
              <w:rPr>
                <w:rFonts w:ascii="Times New Roman" w:hAnsi="Times New Roman" w:cs="Times New Roman"/>
              </w:rPr>
              <w:t>“the kids love the show so much”</w:t>
            </w:r>
          </w:p>
        </w:tc>
      </w:tr>
      <w:tr w:rsidR="006D0148" w:rsidRPr="006D0148" w14:paraId="226E416D" w14:textId="77777777" w:rsidTr="006D0148">
        <w:tc>
          <w:tcPr>
            <w:tcW w:w="2214" w:type="dxa"/>
          </w:tcPr>
          <w:p w14:paraId="63E1F6E8" w14:textId="7307D5D7" w:rsidR="006D0148" w:rsidRPr="006D0148" w:rsidRDefault="006D0148" w:rsidP="006D0148">
            <w:pPr>
              <w:spacing w:line="360" w:lineRule="auto"/>
              <w:rPr>
                <w:rFonts w:ascii="Times New Roman" w:hAnsi="Times New Roman" w:cs="Times New Roman"/>
              </w:rPr>
            </w:pPr>
            <w:r>
              <w:rPr>
                <w:rFonts w:ascii="Times New Roman" w:hAnsi="Times New Roman" w:cs="Times New Roman"/>
              </w:rPr>
              <w:t>“noble gases can’t mix w/ oxygen”</w:t>
            </w:r>
          </w:p>
        </w:tc>
        <w:tc>
          <w:tcPr>
            <w:tcW w:w="2214" w:type="dxa"/>
          </w:tcPr>
          <w:p w14:paraId="6EC9FC91" w14:textId="3589A9D1" w:rsidR="006D0148" w:rsidRPr="006D0148" w:rsidRDefault="006D0148" w:rsidP="006D0148">
            <w:pPr>
              <w:spacing w:line="360" w:lineRule="auto"/>
              <w:rPr>
                <w:rFonts w:ascii="Times New Roman" w:hAnsi="Times New Roman" w:cs="Times New Roman"/>
              </w:rPr>
            </w:pPr>
            <w:r>
              <w:rPr>
                <w:rFonts w:ascii="Times New Roman" w:hAnsi="Times New Roman" w:cs="Times New Roman"/>
              </w:rPr>
              <w:t>“hydrogen is so loud!”</w:t>
            </w:r>
          </w:p>
        </w:tc>
        <w:tc>
          <w:tcPr>
            <w:tcW w:w="2214" w:type="dxa"/>
          </w:tcPr>
          <w:p w14:paraId="55EB4228" w14:textId="7FC5343A" w:rsidR="006D0148" w:rsidRPr="006D0148" w:rsidRDefault="006D0148" w:rsidP="006D0148">
            <w:pPr>
              <w:spacing w:line="360" w:lineRule="auto"/>
              <w:rPr>
                <w:rFonts w:ascii="Times New Roman" w:hAnsi="Times New Roman" w:cs="Times New Roman"/>
              </w:rPr>
            </w:pPr>
            <w:r>
              <w:rPr>
                <w:rFonts w:ascii="Times New Roman" w:hAnsi="Times New Roman" w:cs="Times New Roman"/>
              </w:rPr>
              <w:t>“it was so good and educational”</w:t>
            </w:r>
          </w:p>
        </w:tc>
        <w:tc>
          <w:tcPr>
            <w:tcW w:w="2214" w:type="dxa"/>
          </w:tcPr>
          <w:p w14:paraId="3D55DF8F" w14:textId="2DB1ABD7" w:rsidR="006D0148" w:rsidRPr="006D0148" w:rsidRDefault="00D46193" w:rsidP="006D0148">
            <w:pPr>
              <w:spacing w:line="360" w:lineRule="auto"/>
              <w:rPr>
                <w:rFonts w:ascii="Times New Roman" w:hAnsi="Times New Roman" w:cs="Times New Roman"/>
              </w:rPr>
            </w:pPr>
            <w:r>
              <w:rPr>
                <w:rFonts w:ascii="Times New Roman" w:hAnsi="Times New Roman" w:cs="Times New Roman"/>
              </w:rPr>
              <w:t>“Andrea [presenter] was a boss”</w:t>
            </w:r>
          </w:p>
        </w:tc>
      </w:tr>
    </w:tbl>
    <w:p w14:paraId="512663A6" w14:textId="77777777" w:rsidR="00631338" w:rsidRDefault="00631338" w:rsidP="00D46193">
      <w:pPr>
        <w:spacing w:line="360" w:lineRule="auto"/>
        <w:ind w:firstLine="720"/>
        <w:rPr>
          <w:rFonts w:ascii="Times New Roman" w:hAnsi="Times New Roman" w:cs="Times New Roman"/>
        </w:rPr>
      </w:pPr>
    </w:p>
    <w:p w14:paraId="00592BD6" w14:textId="77777777" w:rsidR="0050264A" w:rsidRDefault="0050264A" w:rsidP="00D46193">
      <w:pPr>
        <w:spacing w:line="360" w:lineRule="auto"/>
        <w:ind w:firstLine="720"/>
        <w:rPr>
          <w:rFonts w:ascii="Times New Roman" w:hAnsi="Times New Roman" w:cs="Times New Roman"/>
        </w:rPr>
      </w:pPr>
    </w:p>
    <w:p w14:paraId="141A1154" w14:textId="6343BA3D" w:rsidR="00D46193" w:rsidRDefault="00D46193" w:rsidP="00D46193">
      <w:pPr>
        <w:spacing w:line="360" w:lineRule="auto"/>
        <w:ind w:firstLine="720"/>
        <w:rPr>
          <w:rFonts w:ascii="Times New Roman" w:hAnsi="Times New Roman" w:cs="Times New Roman"/>
        </w:rPr>
      </w:pPr>
      <w:r>
        <w:rPr>
          <w:rFonts w:ascii="Times New Roman" w:hAnsi="Times New Roman" w:cs="Times New Roman"/>
        </w:rPr>
        <w:t>The second qualitative question asked attendees to detail what they thought they mig</w:t>
      </w:r>
      <w:r w:rsidR="0050264A">
        <w:rPr>
          <w:rFonts w:ascii="Times New Roman" w:hAnsi="Times New Roman" w:cs="Times New Roman"/>
        </w:rPr>
        <w:t>ht remember most about the show they had just seen</w:t>
      </w:r>
      <w:r>
        <w:rPr>
          <w:rFonts w:ascii="Times New Roman" w:hAnsi="Times New Roman" w:cs="Times New Roman"/>
        </w:rPr>
        <w:t xml:space="preserve">. </w:t>
      </w:r>
      <w:r w:rsidR="0013748B">
        <w:rPr>
          <w:rFonts w:ascii="Times New Roman" w:hAnsi="Times New Roman" w:cs="Times New Roman"/>
        </w:rPr>
        <w:t xml:space="preserve">This question was answered by </w:t>
      </w:r>
      <w:r w:rsidR="0013748B">
        <w:rPr>
          <w:rFonts w:ascii="Times New Roman" w:hAnsi="Times New Roman" w:cs="Times New Roman"/>
        </w:rPr>
        <w:t>77</w:t>
      </w:r>
      <w:r w:rsidR="0013748B">
        <w:rPr>
          <w:rFonts w:ascii="Times New Roman" w:hAnsi="Times New Roman" w:cs="Times New Roman"/>
        </w:rPr>
        <w:t xml:space="preserve"> survey respondents. </w:t>
      </w:r>
      <w:r>
        <w:rPr>
          <w:rFonts w:ascii="Times New Roman" w:hAnsi="Times New Roman" w:cs="Times New Roman"/>
        </w:rPr>
        <w:t xml:space="preserve">Like the </w:t>
      </w:r>
      <w:r w:rsidR="00D96F23">
        <w:rPr>
          <w:rFonts w:ascii="Times New Roman" w:hAnsi="Times New Roman" w:cs="Times New Roman"/>
        </w:rPr>
        <w:t xml:space="preserve">other </w:t>
      </w:r>
      <w:r>
        <w:rPr>
          <w:rFonts w:ascii="Times New Roman" w:hAnsi="Times New Roman" w:cs="Times New Roman"/>
        </w:rPr>
        <w:t>qualitative question detailed above, we did not create codes before our data had been collected, but upon reviewing the data, we decided on the following four categories and definitions:</w:t>
      </w:r>
    </w:p>
    <w:p w14:paraId="3555DE9C" w14:textId="0D217046" w:rsidR="00D46193" w:rsidRDefault="00D46193" w:rsidP="00D46193">
      <w:pPr>
        <w:pStyle w:val="ListParagraph"/>
        <w:numPr>
          <w:ilvl w:val="0"/>
          <w:numId w:val="23"/>
        </w:numPr>
        <w:spacing w:line="360" w:lineRule="auto"/>
        <w:ind w:left="1080"/>
        <w:rPr>
          <w:rFonts w:ascii="Times New Roman" w:hAnsi="Times New Roman" w:cs="Times New Roman"/>
        </w:rPr>
      </w:pPr>
      <w:r>
        <w:rPr>
          <w:rFonts w:ascii="Times New Roman" w:hAnsi="Times New Roman" w:cs="Times New Roman"/>
          <w:i/>
        </w:rPr>
        <w:t>Something Scientific</w:t>
      </w:r>
      <w:r w:rsidRPr="006D0148">
        <w:rPr>
          <w:rFonts w:ascii="Times New Roman" w:hAnsi="Times New Roman" w:cs="Times New Roman"/>
          <w:i/>
        </w:rPr>
        <w:t>:</w:t>
      </w:r>
      <w:r>
        <w:rPr>
          <w:rFonts w:ascii="Times New Roman" w:hAnsi="Times New Roman" w:cs="Times New Roman"/>
        </w:rPr>
        <w:t xml:space="preserve"> A reference to a thought, concept or fact about science</w:t>
      </w:r>
    </w:p>
    <w:p w14:paraId="3A49E3CF" w14:textId="0F61982B" w:rsidR="00D46193" w:rsidRDefault="00D46193" w:rsidP="00D46193">
      <w:pPr>
        <w:pStyle w:val="ListParagraph"/>
        <w:numPr>
          <w:ilvl w:val="0"/>
          <w:numId w:val="23"/>
        </w:numPr>
        <w:spacing w:line="360" w:lineRule="auto"/>
        <w:ind w:left="1080"/>
        <w:rPr>
          <w:rFonts w:ascii="Times New Roman" w:hAnsi="Times New Roman" w:cs="Times New Roman"/>
        </w:rPr>
      </w:pPr>
      <w:r>
        <w:rPr>
          <w:rFonts w:ascii="Times New Roman" w:hAnsi="Times New Roman" w:cs="Times New Roman"/>
          <w:i/>
        </w:rPr>
        <w:t>Something Theatrical</w:t>
      </w:r>
      <w:r w:rsidRPr="006D0148">
        <w:rPr>
          <w:rFonts w:ascii="Times New Roman" w:hAnsi="Times New Roman" w:cs="Times New Roman"/>
          <w:i/>
        </w:rPr>
        <w:t>:</w:t>
      </w:r>
      <w:r>
        <w:rPr>
          <w:rFonts w:ascii="Times New Roman" w:hAnsi="Times New Roman" w:cs="Times New Roman"/>
        </w:rPr>
        <w:t xml:space="preserve"> A reference to the show itself or part of one of the shows,</w:t>
      </w:r>
      <w:r w:rsidR="0050264A">
        <w:rPr>
          <w:rFonts w:ascii="Times New Roman" w:hAnsi="Times New Roman" w:cs="Times New Roman"/>
        </w:rPr>
        <w:t xml:space="preserve"> including</w:t>
      </w:r>
      <w:r>
        <w:rPr>
          <w:rFonts w:ascii="Times New Roman" w:hAnsi="Times New Roman" w:cs="Times New Roman"/>
        </w:rPr>
        <w:t xml:space="preserve"> “wow” descriptions</w:t>
      </w:r>
    </w:p>
    <w:p w14:paraId="06551155" w14:textId="1CB0DC11" w:rsidR="00D46193" w:rsidRDefault="00D46193" w:rsidP="00D46193">
      <w:pPr>
        <w:pStyle w:val="ListParagraph"/>
        <w:numPr>
          <w:ilvl w:val="0"/>
          <w:numId w:val="23"/>
        </w:numPr>
        <w:spacing w:line="360" w:lineRule="auto"/>
        <w:ind w:left="1080"/>
        <w:rPr>
          <w:rFonts w:ascii="Times New Roman" w:hAnsi="Times New Roman" w:cs="Times New Roman"/>
        </w:rPr>
      </w:pPr>
      <w:r>
        <w:rPr>
          <w:rFonts w:ascii="Times New Roman" w:hAnsi="Times New Roman" w:cs="Times New Roman"/>
          <w:i/>
        </w:rPr>
        <w:t>Something Interactive</w:t>
      </w:r>
      <w:r w:rsidRPr="006D0148">
        <w:rPr>
          <w:rFonts w:ascii="Times New Roman" w:hAnsi="Times New Roman" w:cs="Times New Roman"/>
          <w:i/>
        </w:rPr>
        <w:t>:</w:t>
      </w:r>
      <w:r>
        <w:rPr>
          <w:rFonts w:ascii="Times New Roman" w:hAnsi="Times New Roman" w:cs="Times New Roman"/>
        </w:rPr>
        <w:t xml:space="preserve"> A reference to a personal connection made through or during the show</w:t>
      </w:r>
    </w:p>
    <w:p w14:paraId="47F7486C" w14:textId="1057F403" w:rsidR="00D46193" w:rsidRDefault="00D46193" w:rsidP="00D46193">
      <w:pPr>
        <w:pStyle w:val="ListParagraph"/>
        <w:numPr>
          <w:ilvl w:val="0"/>
          <w:numId w:val="23"/>
        </w:numPr>
        <w:spacing w:line="360" w:lineRule="auto"/>
        <w:ind w:left="1080"/>
        <w:rPr>
          <w:rFonts w:ascii="Times New Roman" w:hAnsi="Times New Roman" w:cs="Times New Roman"/>
        </w:rPr>
      </w:pPr>
      <w:r>
        <w:rPr>
          <w:rFonts w:ascii="Times New Roman" w:hAnsi="Times New Roman" w:cs="Times New Roman"/>
          <w:i/>
        </w:rPr>
        <w:t>Presenters:</w:t>
      </w:r>
      <w:r>
        <w:rPr>
          <w:rFonts w:ascii="Times New Roman" w:hAnsi="Times New Roman" w:cs="Times New Roman"/>
        </w:rPr>
        <w:t xml:space="preserve"> A reference to one of the show presenters and how he or she had done something</w:t>
      </w:r>
    </w:p>
    <w:p w14:paraId="626A85FE" w14:textId="1938DBCD" w:rsidR="00D46193" w:rsidRDefault="00D46193" w:rsidP="00D46193">
      <w:pPr>
        <w:pStyle w:val="ListParagraph"/>
        <w:numPr>
          <w:ilvl w:val="0"/>
          <w:numId w:val="23"/>
        </w:numPr>
        <w:spacing w:line="360" w:lineRule="auto"/>
        <w:ind w:left="1080"/>
        <w:rPr>
          <w:rFonts w:ascii="Times New Roman" w:hAnsi="Times New Roman" w:cs="Times New Roman"/>
        </w:rPr>
      </w:pPr>
      <w:r>
        <w:rPr>
          <w:rFonts w:ascii="Times New Roman" w:hAnsi="Times New Roman" w:cs="Times New Roman"/>
          <w:i/>
        </w:rPr>
        <w:lastRenderedPageBreak/>
        <w:t xml:space="preserve">Fun Experience: </w:t>
      </w:r>
      <w:r>
        <w:rPr>
          <w:rFonts w:ascii="Times New Roman" w:hAnsi="Times New Roman" w:cs="Times New Roman"/>
        </w:rPr>
        <w:t>An expression of enjoyment or fun</w:t>
      </w:r>
    </w:p>
    <w:p w14:paraId="296DBDEC" w14:textId="77777777" w:rsidR="00D46193" w:rsidRPr="00617A94" w:rsidRDefault="00D46193" w:rsidP="00D46193">
      <w:pPr>
        <w:pStyle w:val="ListParagraph"/>
        <w:numPr>
          <w:ilvl w:val="0"/>
          <w:numId w:val="23"/>
        </w:numPr>
        <w:spacing w:line="360" w:lineRule="auto"/>
        <w:ind w:left="1080"/>
        <w:rPr>
          <w:rFonts w:ascii="Times New Roman" w:hAnsi="Times New Roman" w:cs="Times New Roman"/>
        </w:rPr>
      </w:pPr>
      <w:r w:rsidRPr="006D0148">
        <w:rPr>
          <w:rFonts w:ascii="Times New Roman" w:hAnsi="Times New Roman" w:cs="Times New Roman"/>
          <w:i/>
        </w:rPr>
        <w:t>Other:</w:t>
      </w:r>
      <w:r>
        <w:rPr>
          <w:rFonts w:ascii="Times New Roman" w:hAnsi="Times New Roman" w:cs="Times New Roman"/>
        </w:rPr>
        <w:t xml:space="preserve"> Outlier answers</w:t>
      </w:r>
    </w:p>
    <w:p w14:paraId="721BBF14" w14:textId="24EE43EF" w:rsidR="00D46193" w:rsidRDefault="00D46193" w:rsidP="00D46193">
      <w:pPr>
        <w:spacing w:line="360" w:lineRule="auto"/>
        <w:ind w:firstLine="720"/>
        <w:rPr>
          <w:rFonts w:ascii="Times New Roman" w:hAnsi="Times New Roman" w:cs="Times New Roman"/>
        </w:rPr>
      </w:pPr>
      <w:r>
        <w:rPr>
          <w:rFonts w:ascii="Times New Roman" w:hAnsi="Times New Roman" w:cs="Times New Roman"/>
        </w:rPr>
        <w:t>The table below provides some examples of the types of answers that were coded into each category. Some answers were coded into multiple categories. For a complete list of responses to this question, see Appendix E.</w:t>
      </w:r>
    </w:p>
    <w:p w14:paraId="0D68C33B" w14:textId="77777777" w:rsidR="00D46193" w:rsidRDefault="00D46193" w:rsidP="0093457A">
      <w:pPr>
        <w:spacing w:line="360" w:lineRule="auto"/>
        <w:rPr>
          <w:rFonts w:ascii="Times New Roman" w:hAnsi="Times New Roman" w:cs="Times New Roman"/>
        </w:rPr>
      </w:pPr>
    </w:p>
    <w:p w14:paraId="79A8D143" w14:textId="2668BBDF" w:rsidR="00D46193" w:rsidRDefault="00D46193" w:rsidP="00D46193">
      <w:pPr>
        <w:spacing w:line="360" w:lineRule="auto"/>
        <w:rPr>
          <w:rFonts w:ascii="Times New Roman" w:hAnsi="Times New Roman" w:cs="Times New Roman"/>
          <w:b/>
          <w:sz w:val="22"/>
          <w:szCs w:val="22"/>
        </w:rPr>
      </w:pPr>
      <w:r>
        <w:rPr>
          <w:rFonts w:ascii="Times New Roman" w:hAnsi="Times New Roman" w:cs="Times New Roman"/>
          <w:b/>
          <w:sz w:val="22"/>
          <w:szCs w:val="22"/>
        </w:rPr>
        <w:t>Table 2</w:t>
      </w:r>
      <w:r w:rsidRPr="006D0148">
        <w:rPr>
          <w:rFonts w:ascii="Times New Roman" w:hAnsi="Times New Roman" w:cs="Times New Roman"/>
          <w:b/>
          <w:sz w:val="22"/>
          <w:szCs w:val="22"/>
        </w:rPr>
        <w:t xml:space="preserve">: Examples of Coding for </w:t>
      </w:r>
      <w:r w:rsidR="008A406E">
        <w:rPr>
          <w:rFonts w:ascii="Times New Roman" w:hAnsi="Times New Roman" w:cs="Times New Roman"/>
          <w:b/>
          <w:sz w:val="22"/>
          <w:szCs w:val="22"/>
        </w:rPr>
        <w:t>Memorable Show Features</w:t>
      </w:r>
    </w:p>
    <w:tbl>
      <w:tblPr>
        <w:tblStyle w:val="TableGrid"/>
        <w:tblW w:w="0" w:type="auto"/>
        <w:tblLook w:val="04A0" w:firstRow="1" w:lastRow="0" w:firstColumn="1" w:lastColumn="0" w:noHBand="0" w:noVBand="1"/>
      </w:tblPr>
      <w:tblGrid>
        <w:gridCol w:w="1435"/>
        <w:gridCol w:w="1435"/>
        <w:gridCol w:w="1467"/>
        <w:gridCol w:w="1590"/>
        <w:gridCol w:w="1457"/>
        <w:gridCol w:w="1472"/>
      </w:tblGrid>
      <w:tr w:rsidR="008A406E" w14:paraId="3477E748" w14:textId="77777777" w:rsidTr="008A406E">
        <w:tc>
          <w:tcPr>
            <w:tcW w:w="1476" w:type="dxa"/>
            <w:shd w:val="clear" w:color="auto" w:fill="D9D9D9" w:themeFill="background1" w:themeFillShade="D9"/>
            <w:vAlign w:val="bottom"/>
          </w:tcPr>
          <w:p w14:paraId="62ED45F0" w14:textId="6BB06F08"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Something Scientific</w:t>
            </w:r>
          </w:p>
        </w:tc>
        <w:tc>
          <w:tcPr>
            <w:tcW w:w="1476" w:type="dxa"/>
            <w:shd w:val="clear" w:color="auto" w:fill="D9D9D9" w:themeFill="background1" w:themeFillShade="D9"/>
            <w:vAlign w:val="bottom"/>
          </w:tcPr>
          <w:p w14:paraId="43A10685" w14:textId="75439F5C"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Something Theatrical</w:t>
            </w:r>
          </w:p>
        </w:tc>
        <w:tc>
          <w:tcPr>
            <w:tcW w:w="1476" w:type="dxa"/>
            <w:shd w:val="clear" w:color="auto" w:fill="D9D9D9" w:themeFill="background1" w:themeFillShade="D9"/>
            <w:vAlign w:val="bottom"/>
          </w:tcPr>
          <w:p w14:paraId="1383F03D" w14:textId="4E924AED"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Something interactive</w:t>
            </w:r>
          </w:p>
        </w:tc>
        <w:tc>
          <w:tcPr>
            <w:tcW w:w="1476" w:type="dxa"/>
            <w:shd w:val="clear" w:color="auto" w:fill="D9D9D9" w:themeFill="background1" w:themeFillShade="D9"/>
            <w:vAlign w:val="bottom"/>
          </w:tcPr>
          <w:p w14:paraId="47A4186B" w14:textId="2719C375"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Presenters</w:t>
            </w:r>
          </w:p>
        </w:tc>
        <w:tc>
          <w:tcPr>
            <w:tcW w:w="1476" w:type="dxa"/>
            <w:shd w:val="clear" w:color="auto" w:fill="D9D9D9" w:themeFill="background1" w:themeFillShade="D9"/>
            <w:vAlign w:val="bottom"/>
          </w:tcPr>
          <w:p w14:paraId="7D49ACEA" w14:textId="344B97CB"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Fun Experience</w:t>
            </w:r>
          </w:p>
        </w:tc>
        <w:tc>
          <w:tcPr>
            <w:tcW w:w="1476" w:type="dxa"/>
            <w:shd w:val="clear" w:color="auto" w:fill="D9D9D9" w:themeFill="background1" w:themeFillShade="D9"/>
            <w:vAlign w:val="bottom"/>
          </w:tcPr>
          <w:p w14:paraId="0E7B8A5E" w14:textId="03E36E34"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Other</w:t>
            </w:r>
          </w:p>
        </w:tc>
      </w:tr>
      <w:tr w:rsidR="008A406E" w14:paraId="3A580137" w14:textId="77777777" w:rsidTr="008A406E">
        <w:tc>
          <w:tcPr>
            <w:tcW w:w="1476" w:type="dxa"/>
          </w:tcPr>
          <w:p w14:paraId="76F0724B" w14:textId="5A69A13B"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“the scientific method is more useful than I thought”</w:t>
            </w:r>
          </w:p>
        </w:tc>
        <w:tc>
          <w:tcPr>
            <w:tcW w:w="1476" w:type="dxa"/>
          </w:tcPr>
          <w:p w14:paraId="015DAFD8" w14:textId="36F70167"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“water explosion”</w:t>
            </w:r>
          </w:p>
        </w:tc>
        <w:tc>
          <w:tcPr>
            <w:tcW w:w="1476" w:type="dxa"/>
          </w:tcPr>
          <w:p w14:paraId="022FAA0B" w14:textId="0393BD7D"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“my son participating up front”</w:t>
            </w:r>
          </w:p>
        </w:tc>
        <w:tc>
          <w:tcPr>
            <w:tcW w:w="1476" w:type="dxa"/>
          </w:tcPr>
          <w:p w14:paraId="1438755B" w14:textId="1F83C944" w:rsidR="008A406E" w:rsidRPr="008A406E" w:rsidRDefault="008A406E" w:rsidP="008A406E">
            <w:pPr>
              <w:rPr>
                <w:rFonts w:ascii="Times New Roman" w:hAnsi="Times New Roman" w:cs="Times New Roman"/>
                <w:sz w:val="22"/>
                <w:szCs w:val="22"/>
              </w:rPr>
            </w:pPr>
            <w:r>
              <w:rPr>
                <w:rFonts w:ascii="Times New Roman" w:hAnsi="Times New Roman" w:cs="Times New Roman"/>
              </w:rPr>
              <w:t>“presenter’s demonstration of super cold”</w:t>
            </w:r>
          </w:p>
        </w:tc>
        <w:tc>
          <w:tcPr>
            <w:tcW w:w="1476" w:type="dxa"/>
          </w:tcPr>
          <w:p w14:paraId="4F45E4F2" w14:textId="35CF4CC8"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“science can be fun and easy”</w:t>
            </w:r>
          </w:p>
        </w:tc>
        <w:tc>
          <w:tcPr>
            <w:tcW w:w="1476" w:type="dxa"/>
          </w:tcPr>
          <w:p w14:paraId="476CF74C" w14:textId="111BDFE3"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“everything”</w:t>
            </w:r>
          </w:p>
        </w:tc>
      </w:tr>
      <w:tr w:rsidR="008A406E" w14:paraId="3B7D13D8" w14:textId="77777777" w:rsidTr="008A406E">
        <w:tc>
          <w:tcPr>
            <w:tcW w:w="1476" w:type="dxa"/>
          </w:tcPr>
          <w:p w14:paraId="5D337651" w14:textId="6C660E31"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“bubbles can be made from different gases”</w:t>
            </w:r>
          </w:p>
        </w:tc>
        <w:tc>
          <w:tcPr>
            <w:tcW w:w="1476" w:type="dxa"/>
          </w:tcPr>
          <w:p w14:paraId="1A4EEB61" w14:textId="7F226E7B"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“lighting bubbles on fire”</w:t>
            </w:r>
          </w:p>
        </w:tc>
        <w:tc>
          <w:tcPr>
            <w:tcW w:w="1476" w:type="dxa"/>
          </w:tcPr>
          <w:p w14:paraId="60A89591" w14:textId="643059A6"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“being a volunteer”</w:t>
            </w:r>
          </w:p>
        </w:tc>
        <w:tc>
          <w:tcPr>
            <w:tcW w:w="1476" w:type="dxa"/>
          </w:tcPr>
          <w:p w14:paraId="3E7ED7C2" w14:textId="14E56B31" w:rsidR="008A406E" w:rsidRDefault="008A406E" w:rsidP="008A406E">
            <w:pPr>
              <w:spacing w:line="360" w:lineRule="auto"/>
              <w:rPr>
                <w:rFonts w:ascii="Times New Roman" w:hAnsi="Times New Roman" w:cs="Times New Roman"/>
                <w:b/>
                <w:sz w:val="22"/>
                <w:szCs w:val="22"/>
              </w:rPr>
            </w:pPr>
            <w:r>
              <w:rPr>
                <w:rFonts w:ascii="Times New Roman" w:hAnsi="Times New Roman" w:cs="Times New Roman"/>
              </w:rPr>
              <w:t>“good science presenter – crazy and fun for kids”</w:t>
            </w:r>
          </w:p>
        </w:tc>
        <w:tc>
          <w:tcPr>
            <w:tcW w:w="1476" w:type="dxa"/>
          </w:tcPr>
          <w:p w14:paraId="2327FF86" w14:textId="683E5918"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“science is fascinating”</w:t>
            </w:r>
          </w:p>
        </w:tc>
        <w:tc>
          <w:tcPr>
            <w:tcW w:w="1476" w:type="dxa"/>
          </w:tcPr>
          <w:p w14:paraId="50828D8C" w14:textId="516D0A6B" w:rsidR="008A406E" w:rsidRDefault="008A406E" w:rsidP="00D46193">
            <w:pPr>
              <w:spacing w:line="360" w:lineRule="auto"/>
              <w:rPr>
                <w:rFonts w:ascii="Times New Roman" w:hAnsi="Times New Roman" w:cs="Times New Roman"/>
                <w:b/>
                <w:sz w:val="22"/>
                <w:szCs w:val="22"/>
              </w:rPr>
            </w:pPr>
            <w:r>
              <w:rPr>
                <w:rFonts w:ascii="Times New Roman" w:hAnsi="Times New Roman" w:cs="Times New Roman"/>
              </w:rPr>
              <w:t>“probably nothing”</w:t>
            </w:r>
          </w:p>
        </w:tc>
      </w:tr>
      <w:tr w:rsidR="008A406E" w:rsidRPr="008A406E" w14:paraId="503B378B" w14:textId="77777777" w:rsidTr="008A406E">
        <w:tc>
          <w:tcPr>
            <w:tcW w:w="1476" w:type="dxa"/>
          </w:tcPr>
          <w:p w14:paraId="486F1318" w14:textId="18659FA7" w:rsidR="008A406E" w:rsidRPr="008A406E" w:rsidRDefault="008A406E" w:rsidP="00D46193">
            <w:pPr>
              <w:spacing w:line="360" w:lineRule="auto"/>
              <w:rPr>
                <w:rFonts w:ascii="Times New Roman" w:hAnsi="Times New Roman" w:cs="Times New Roman"/>
              </w:rPr>
            </w:pPr>
            <w:r w:rsidRPr="008A406E">
              <w:rPr>
                <w:rFonts w:ascii="Times New Roman" w:hAnsi="Times New Roman" w:cs="Times New Roman"/>
              </w:rPr>
              <w:t>“</w:t>
            </w:r>
            <w:r>
              <w:rPr>
                <w:rFonts w:ascii="Times New Roman" w:hAnsi="Times New Roman" w:cs="Times New Roman"/>
              </w:rPr>
              <w:t>fuel + heat + oxygen = fire”</w:t>
            </w:r>
          </w:p>
        </w:tc>
        <w:tc>
          <w:tcPr>
            <w:tcW w:w="1476" w:type="dxa"/>
          </w:tcPr>
          <w:p w14:paraId="683C6073" w14:textId="0F36FAC2" w:rsidR="008A406E" w:rsidRPr="008A406E" w:rsidRDefault="008A406E" w:rsidP="00D46193">
            <w:pPr>
              <w:spacing w:line="360" w:lineRule="auto"/>
              <w:rPr>
                <w:rFonts w:ascii="Times New Roman" w:hAnsi="Times New Roman" w:cs="Times New Roman"/>
              </w:rPr>
            </w:pPr>
            <w:r w:rsidRPr="008A406E">
              <w:rPr>
                <w:rFonts w:ascii="Times New Roman" w:hAnsi="Times New Roman" w:cs="Times New Roman"/>
              </w:rPr>
              <w:t>“the cork popping”</w:t>
            </w:r>
          </w:p>
        </w:tc>
        <w:tc>
          <w:tcPr>
            <w:tcW w:w="1476" w:type="dxa"/>
          </w:tcPr>
          <w:p w14:paraId="6F4D08B8" w14:textId="3771CF9D" w:rsidR="008A406E" w:rsidRPr="008A406E" w:rsidRDefault="008A406E" w:rsidP="00D46193">
            <w:pPr>
              <w:spacing w:line="360" w:lineRule="auto"/>
              <w:rPr>
                <w:rFonts w:ascii="Times New Roman" w:hAnsi="Times New Roman" w:cs="Times New Roman"/>
              </w:rPr>
            </w:pPr>
            <w:r w:rsidRPr="008A406E">
              <w:rPr>
                <w:rFonts w:ascii="Times New Roman" w:hAnsi="Times New Roman" w:cs="Times New Roman"/>
              </w:rPr>
              <w:t>“bring my son next time”</w:t>
            </w:r>
          </w:p>
        </w:tc>
        <w:tc>
          <w:tcPr>
            <w:tcW w:w="1476" w:type="dxa"/>
          </w:tcPr>
          <w:p w14:paraId="79547F17" w14:textId="041CCADD" w:rsidR="008A406E" w:rsidRPr="008A406E" w:rsidRDefault="008A406E" w:rsidP="00D46193">
            <w:pPr>
              <w:spacing w:line="360" w:lineRule="auto"/>
              <w:rPr>
                <w:rFonts w:ascii="Times New Roman" w:hAnsi="Times New Roman" w:cs="Times New Roman"/>
              </w:rPr>
            </w:pPr>
            <w:r>
              <w:rPr>
                <w:rFonts w:ascii="Times New Roman" w:hAnsi="Times New Roman" w:cs="Times New Roman"/>
              </w:rPr>
              <w:t>“he was sneaky”</w:t>
            </w:r>
          </w:p>
        </w:tc>
        <w:tc>
          <w:tcPr>
            <w:tcW w:w="1476" w:type="dxa"/>
          </w:tcPr>
          <w:p w14:paraId="399C8620" w14:textId="571F8803" w:rsidR="008A406E" w:rsidRPr="008A406E" w:rsidRDefault="008A406E" w:rsidP="00D46193">
            <w:pPr>
              <w:spacing w:line="360" w:lineRule="auto"/>
              <w:rPr>
                <w:rFonts w:ascii="Times New Roman" w:hAnsi="Times New Roman" w:cs="Times New Roman"/>
              </w:rPr>
            </w:pPr>
            <w:r>
              <w:rPr>
                <w:rFonts w:ascii="Times New Roman" w:hAnsi="Times New Roman" w:cs="Times New Roman"/>
              </w:rPr>
              <w:t>“yes, it was awesome”</w:t>
            </w:r>
          </w:p>
        </w:tc>
        <w:tc>
          <w:tcPr>
            <w:tcW w:w="1476" w:type="dxa"/>
          </w:tcPr>
          <w:p w14:paraId="44D23B56" w14:textId="31F707FC" w:rsidR="008A406E" w:rsidRPr="008A406E" w:rsidRDefault="008A406E" w:rsidP="00D46193">
            <w:pPr>
              <w:spacing w:line="360" w:lineRule="auto"/>
              <w:rPr>
                <w:rFonts w:ascii="Times New Roman" w:hAnsi="Times New Roman" w:cs="Times New Roman"/>
              </w:rPr>
            </w:pPr>
            <w:r w:rsidRPr="008A406E">
              <w:rPr>
                <w:rFonts w:ascii="Times New Roman" w:hAnsi="Times New Roman" w:cs="Times New Roman"/>
              </w:rPr>
              <w:t>“all of it”</w:t>
            </w:r>
          </w:p>
        </w:tc>
      </w:tr>
    </w:tbl>
    <w:p w14:paraId="61D3A63B" w14:textId="77777777" w:rsidR="008A406E" w:rsidRPr="006D0148" w:rsidRDefault="008A406E" w:rsidP="00D46193">
      <w:pPr>
        <w:spacing w:line="360" w:lineRule="auto"/>
        <w:rPr>
          <w:rFonts w:ascii="Times New Roman" w:hAnsi="Times New Roman" w:cs="Times New Roman"/>
          <w:b/>
          <w:sz w:val="22"/>
          <w:szCs w:val="22"/>
        </w:rPr>
      </w:pPr>
    </w:p>
    <w:p w14:paraId="7B41D9C2" w14:textId="6C3DD5B0" w:rsidR="00631338" w:rsidRDefault="007571BB" w:rsidP="007571BB">
      <w:pPr>
        <w:spacing w:line="360" w:lineRule="auto"/>
        <w:ind w:firstLine="720"/>
        <w:rPr>
          <w:rFonts w:ascii="Times New Roman" w:hAnsi="Times New Roman" w:cs="Times New Roman"/>
        </w:rPr>
      </w:pPr>
      <w:r>
        <w:rPr>
          <w:rFonts w:ascii="Times New Roman" w:hAnsi="Times New Roman" w:cs="Times New Roman"/>
        </w:rPr>
        <w:t xml:space="preserve">Our data </w:t>
      </w:r>
      <w:r w:rsidR="00D06FCC">
        <w:rPr>
          <w:rFonts w:ascii="Times New Roman" w:hAnsi="Times New Roman" w:cs="Times New Roman"/>
        </w:rPr>
        <w:t>indicates</w:t>
      </w:r>
      <w:r>
        <w:rPr>
          <w:rFonts w:ascii="Times New Roman" w:hAnsi="Times New Roman" w:cs="Times New Roman"/>
        </w:rPr>
        <w:t xml:space="preserve"> that the theatrical nature of the show was what attendees </w:t>
      </w:r>
      <w:r w:rsidR="0050264A">
        <w:rPr>
          <w:rFonts w:ascii="Times New Roman" w:hAnsi="Times New Roman" w:cs="Times New Roman"/>
        </w:rPr>
        <w:t>found</w:t>
      </w:r>
      <w:r>
        <w:rPr>
          <w:rFonts w:ascii="Times New Roman" w:hAnsi="Times New Roman" w:cs="Times New Roman"/>
        </w:rPr>
        <w:t xml:space="preserve"> most memorable, </w:t>
      </w:r>
      <w:r w:rsidR="00D06FCC">
        <w:rPr>
          <w:rFonts w:ascii="Times New Roman" w:hAnsi="Times New Roman" w:cs="Times New Roman"/>
        </w:rPr>
        <w:t>al</w:t>
      </w:r>
      <w:r>
        <w:rPr>
          <w:rFonts w:ascii="Times New Roman" w:hAnsi="Times New Roman" w:cs="Times New Roman"/>
        </w:rPr>
        <w:t xml:space="preserve">though, the scientific elements of the show also ranked highly (see fig. 11). </w:t>
      </w:r>
      <w:r w:rsidR="00D06FCC">
        <w:rPr>
          <w:rFonts w:ascii="Times New Roman" w:hAnsi="Times New Roman" w:cs="Times New Roman"/>
        </w:rPr>
        <w:t xml:space="preserve">This suggests that the performance aspect of the show may have been </w:t>
      </w:r>
      <w:r w:rsidR="0050264A">
        <w:rPr>
          <w:rFonts w:ascii="Times New Roman" w:hAnsi="Times New Roman" w:cs="Times New Roman"/>
        </w:rPr>
        <w:t xml:space="preserve">an </w:t>
      </w:r>
      <w:r w:rsidR="00D06FCC">
        <w:rPr>
          <w:rFonts w:ascii="Times New Roman" w:hAnsi="Times New Roman" w:cs="Times New Roman"/>
        </w:rPr>
        <w:t xml:space="preserve">important part of the </w:t>
      </w:r>
      <w:r w:rsidR="0050264A">
        <w:rPr>
          <w:rFonts w:ascii="Times New Roman" w:hAnsi="Times New Roman" w:cs="Times New Roman"/>
        </w:rPr>
        <w:t xml:space="preserve">show </w:t>
      </w:r>
      <w:r w:rsidR="00D06FCC">
        <w:rPr>
          <w:rFonts w:ascii="Times New Roman" w:hAnsi="Times New Roman" w:cs="Times New Roman"/>
        </w:rPr>
        <w:t>experience.</w:t>
      </w:r>
    </w:p>
    <w:p w14:paraId="3C44879A" w14:textId="77777777" w:rsidR="00D46193" w:rsidRDefault="00D46193" w:rsidP="0093457A">
      <w:pPr>
        <w:spacing w:line="360" w:lineRule="auto"/>
        <w:rPr>
          <w:rFonts w:ascii="Times New Roman" w:hAnsi="Times New Roman" w:cs="Times New Roman"/>
        </w:rPr>
      </w:pPr>
    </w:p>
    <w:p w14:paraId="1716D2E0" w14:textId="77777777" w:rsidR="00D06FCC" w:rsidRDefault="00D06FCC" w:rsidP="0093457A">
      <w:pPr>
        <w:spacing w:line="360" w:lineRule="auto"/>
        <w:rPr>
          <w:rFonts w:ascii="Times New Roman" w:hAnsi="Times New Roman" w:cs="Times New Roman"/>
        </w:rPr>
        <w:sectPr w:rsidR="00D06FCC" w:rsidSect="007763F2">
          <w:headerReference w:type="default" r:id="rId28"/>
          <w:footerReference w:type="default" r:id="rId29"/>
          <w:pgSz w:w="12240" w:h="15840"/>
          <w:pgMar w:top="1440" w:right="1800" w:bottom="1440" w:left="1800" w:header="708" w:footer="708" w:gutter="0"/>
          <w:cols w:space="708"/>
          <w:docGrid w:linePitch="360"/>
        </w:sectPr>
      </w:pPr>
    </w:p>
    <w:p w14:paraId="070B7392" w14:textId="3626BDD4" w:rsidR="00D06FCC" w:rsidRDefault="00D06FCC" w:rsidP="00D06FCC">
      <w:pPr>
        <w:spacing w:line="360" w:lineRule="auto"/>
        <w:jc w:val="center"/>
        <w:rPr>
          <w:rFonts w:ascii="Times New Roman" w:hAnsi="Times New Roman" w:cs="Times New Roman"/>
        </w:rPr>
      </w:pPr>
      <w:r>
        <w:rPr>
          <w:noProof/>
        </w:rPr>
        <w:lastRenderedPageBreak/>
        <w:drawing>
          <wp:inline distT="0" distB="0" distL="0" distR="0" wp14:anchorId="5CCA9B53" wp14:editId="7FEBA60B">
            <wp:extent cx="5943600" cy="5366385"/>
            <wp:effectExtent l="0" t="0" r="25400" b="1841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b/>
          <w:noProof/>
          <w:sz w:val="20"/>
          <w:szCs w:val="20"/>
        </w:rPr>
        <mc:AlternateContent>
          <mc:Choice Requires="wps">
            <w:drawing>
              <wp:inline distT="0" distB="0" distL="0" distR="0" wp14:anchorId="0A8937C6" wp14:editId="7F20F1AA">
                <wp:extent cx="1525772" cy="1258614"/>
                <wp:effectExtent l="0" t="0" r="0" b="11430"/>
                <wp:docPr id="64" name="Text Box 64"/>
                <wp:cNvGraphicFramePr/>
                <a:graphic xmlns:a="http://schemas.openxmlformats.org/drawingml/2006/main">
                  <a:graphicData uri="http://schemas.microsoft.com/office/word/2010/wordprocessingShape">
                    <wps:wsp>
                      <wps:cNvSpPr txBox="1"/>
                      <wps:spPr>
                        <a:xfrm>
                          <a:off x="0" y="0"/>
                          <a:ext cx="1525772" cy="12586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B7FEA" w14:textId="5F7B09B2" w:rsidR="00437907" w:rsidRPr="00CC7D1A" w:rsidRDefault="00437907" w:rsidP="00D06FCC">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11: Memorable Show Features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What do you think you’ll remember most about the show you just saw?</w:t>
                            </w:r>
                          </w:p>
                          <w:p w14:paraId="71F6FBB6" w14:textId="77777777" w:rsidR="00437907" w:rsidRPr="00CC7D1A" w:rsidRDefault="00437907" w:rsidP="00D06FCC">
                            <w:pPr>
                              <w:ind w:right="-18"/>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4" o:spid="_x0000_s1036" type="#_x0000_t202" style="width:120.1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UrdtQCAAAZ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" filled="f" stroked="f">
                <v:textbox>
                  <w:txbxContent>
                    <w:p w14:paraId="38CB7FEA" w14:textId="5F7B09B2" w:rsidR="00AD1BBF" w:rsidRPr="00CC7D1A" w:rsidRDefault="00AD1BBF" w:rsidP="00D06FCC">
                      <w:pPr>
                        <w:ind w:right="-18"/>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11: Memorable Show Features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question: </w:t>
                      </w:r>
                      <w:r>
                        <w:rPr>
                          <w:rFonts w:ascii="Times New Roman" w:hAnsi="Times New Roman" w:cs="Times New Roman"/>
                          <w:sz w:val="22"/>
                          <w:szCs w:val="22"/>
                        </w:rPr>
                        <w:t>What do you think you’ll remember most about the show you just saw?</w:t>
                      </w:r>
                    </w:p>
                    <w:p w14:paraId="71F6FBB6" w14:textId="77777777" w:rsidR="00AD1BBF" w:rsidRPr="00CC7D1A" w:rsidRDefault="00AD1BBF" w:rsidP="00D06FCC">
                      <w:pPr>
                        <w:ind w:right="-18"/>
                        <w:rPr>
                          <w:sz w:val="22"/>
                          <w:szCs w:val="22"/>
                        </w:rPr>
                      </w:pPr>
                    </w:p>
                  </w:txbxContent>
                </v:textbox>
                <w10:anchorlock/>
              </v:shape>
            </w:pict>
          </mc:Fallback>
        </mc:AlternateContent>
      </w:r>
    </w:p>
    <w:p w14:paraId="026AA2F7" w14:textId="77777777" w:rsidR="00D06FCC" w:rsidRDefault="00D06FCC" w:rsidP="0093457A">
      <w:pPr>
        <w:spacing w:line="360" w:lineRule="auto"/>
        <w:rPr>
          <w:rFonts w:ascii="Times New Roman" w:hAnsi="Times New Roman" w:cs="Times New Roman"/>
        </w:rPr>
        <w:sectPr w:rsidR="00D06FCC" w:rsidSect="00D06FCC">
          <w:headerReference w:type="default" r:id="rId31"/>
          <w:footerReference w:type="default" r:id="rId32"/>
          <w:pgSz w:w="15840" w:h="12240" w:orient="landscape"/>
          <w:pgMar w:top="1800" w:right="1440" w:bottom="1800" w:left="1440" w:header="708" w:footer="708" w:gutter="0"/>
          <w:cols w:space="708"/>
          <w:docGrid w:linePitch="360"/>
        </w:sectPr>
      </w:pPr>
    </w:p>
    <w:p w14:paraId="45F3FDD5" w14:textId="1B3BA0B3" w:rsidR="00D06FCC" w:rsidRDefault="00734E25" w:rsidP="00D06FCC">
      <w:pPr>
        <w:spacing w:line="360" w:lineRule="auto"/>
        <w:ind w:firstLine="720"/>
        <w:rPr>
          <w:rFonts w:ascii="Times New Roman" w:hAnsi="Times New Roman" w:cs="Times New Roman"/>
        </w:rPr>
      </w:pPr>
      <w:r>
        <w:rPr>
          <w:rFonts w:ascii="Times New Roman" w:hAnsi="Times New Roman" w:cs="Times New Roman"/>
        </w:rPr>
        <w:lastRenderedPageBreak/>
        <w:t>R</w:t>
      </w:r>
      <w:r w:rsidR="00F80DB1">
        <w:rPr>
          <w:rFonts w:ascii="Times New Roman" w:hAnsi="Times New Roman" w:cs="Times New Roman"/>
        </w:rPr>
        <w:t xml:space="preserve">espondents overwhelmingly felt that the Live Science Show had contributed positively to their experience at PSC and that they were likely to return for another show in the future (see fig. 12 and fig. 13). </w:t>
      </w:r>
      <w:r>
        <w:rPr>
          <w:rFonts w:ascii="Times New Roman" w:hAnsi="Times New Roman" w:cs="Times New Roman"/>
        </w:rPr>
        <w:t xml:space="preserve">These results indicate that the shows had a positive value and impact for respondents as well as a strong return appeal. </w:t>
      </w:r>
    </w:p>
    <w:p w14:paraId="3C5DBEB4" w14:textId="77777777" w:rsidR="00D06FCC" w:rsidRDefault="00D06FCC" w:rsidP="0093457A">
      <w:pPr>
        <w:spacing w:line="360" w:lineRule="auto"/>
        <w:rPr>
          <w:rFonts w:ascii="Times New Roman" w:hAnsi="Times New Roman" w:cs="Times New Roman"/>
        </w:rPr>
      </w:pPr>
    </w:p>
    <w:p w14:paraId="68B74DF0" w14:textId="0D816735" w:rsidR="00D96F23" w:rsidRDefault="00F80DB1" w:rsidP="00F80DB1">
      <w:pPr>
        <w:spacing w:line="360" w:lineRule="auto"/>
        <w:jc w:val="center"/>
        <w:rPr>
          <w:rFonts w:ascii="Times New Roman" w:hAnsi="Times New Roman" w:cs="Times New Roman"/>
        </w:rPr>
      </w:pPr>
      <w:r>
        <w:rPr>
          <w:noProof/>
        </w:rPr>
        <w:drawing>
          <wp:inline distT="0" distB="0" distL="0" distR="0" wp14:anchorId="386113ED" wp14:editId="5C6672E1">
            <wp:extent cx="3742055" cy="2719277"/>
            <wp:effectExtent l="0" t="0" r="17145" b="2413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B35DA6F" w14:textId="06091866" w:rsidR="00D96F23" w:rsidRDefault="00D96F23" w:rsidP="0093457A">
      <w:pPr>
        <w:spacing w:line="360" w:lineRule="auto"/>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75648" behindDoc="0" locked="0" layoutInCell="1" allowOverlap="1" wp14:anchorId="537F4D39" wp14:editId="14D0E0CF">
                <wp:simplePos x="0" y="0"/>
                <wp:positionH relativeFrom="column">
                  <wp:posOffset>1028700</wp:posOffset>
                </wp:positionH>
                <wp:positionV relativeFrom="paragraph">
                  <wp:posOffset>78105</wp:posOffset>
                </wp:positionV>
                <wp:extent cx="3429000" cy="5715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9C3E5" w14:textId="260F962F" w:rsidR="00437907" w:rsidRPr="00CC7D1A" w:rsidRDefault="00437907" w:rsidP="00D96F23">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12: Whether or Not Show Improved Attendee Experiences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question: Did today’s show improve your experience at PSC?</w:t>
                            </w:r>
                          </w:p>
                          <w:p w14:paraId="5DACED6C" w14:textId="77777777" w:rsidR="00437907" w:rsidRPr="00CC7D1A" w:rsidRDefault="00437907" w:rsidP="00D96F2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7" type="#_x0000_t202" style="position:absolute;margin-left:81pt;margin-top:6.15pt;width:270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yXXt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" filled="f" stroked="f">
                <v:textbox>
                  <w:txbxContent>
                    <w:p w14:paraId="3C09C3E5" w14:textId="260F962F" w:rsidR="00AD1BBF" w:rsidRPr="00CC7D1A" w:rsidRDefault="00AD1BBF" w:rsidP="00D96F23">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12: Whether or Not Show Improved Attendee Experiences</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question: Did today’s show improve your experience at PSC?</w:t>
                      </w:r>
                    </w:p>
                    <w:p w14:paraId="5DACED6C" w14:textId="77777777" w:rsidR="00AD1BBF" w:rsidRPr="00CC7D1A" w:rsidRDefault="00AD1BBF" w:rsidP="00D96F23">
                      <w:pPr>
                        <w:rPr>
                          <w:sz w:val="22"/>
                          <w:szCs w:val="22"/>
                        </w:rPr>
                      </w:pPr>
                    </w:p>
                  </w:txbxContent>
                </v:textbox>
                <w10:wrap type="square"/>
              </v:shape>
            </w:pict>
          </mc:Fallback>
        </mc:AlternateContent>
      </w:r>
    </w:p>
    <w:p w14:paraId="23E86E68" w14:textId="77777777" w:rsidR="004A31E0" w:rsidRDefault="004A31E0" w:rsidP="0093457A">
      <w:pPr>
        <w:spacing w:line="360" w:lineRule="auto"/>
        <w:rPr>
          <w:rFonts w:ascii="Times New Roman" w:hAnsi="Times New Roman" w:cs="Times New Roman"/>
        </w:rPr>
      </w:pPr>
    </w:p>
    <w:p w14:paraId="472423BB" w14:textId="77777777" w:rsidR="00073D4D" w:rsidRDefault="00073D4D" w:rsidP="00734E25">
      <w:pPr>
        <w:spacing w:line="360" w:lineRule="auto"/>
        <w:rPr>
          <w:rFonts w:ascii="Times New Roman" w:hAnsi="Times New Roman" w:cs="Times New Roman"/>
        </w:rPr>
      </w:pPr>
    </w:p>
    <w:p w14:paraId="1731FCB8" w14:textId="77777777" w:rsidR="00734E25" w:rsidRDefault="00734E25" w:rsidP="00734E25">
      <w:pPr>
        <w:spacing w:line="360" w:lineRule="auto"/>
        <w:rPr>
          <w:rFonts w:ascii="Times New Roman" w:hAnsi="Times New Roman" w:cs="Times New Roman"/>
        </w:rPr>
      </w:pPr>
    </w:p>
    <w:p w14:paraId="2EFB0DB2" w14:textId="49025F35" w:rsidR="00734E25" w:rsidRDefault="00734E25" w:rsidP="00E2741F">
      <w:pPr>
        <w:spacing w:line="360" w:lineRule="auto"/>
        <w:ind w:firstLine="720"/>
        <w:rPr>
          <w:rFonts w:ascii="Times New Roman" w:hAnsi="Times New Roman" w:cs="Times New Roman"/>
        </w:rPr>
      </w:pPr>
      <w:r>
        <w:rPr>
          <w:noProof/>
        </w:rPr>
        <w:drawing>
          <wp:inline distT="0" distB="0" distL="0" distR="0" wp14:anchorId="7B0B52F6" wp14:editId="65421EB5">
            <wp:extent cx="4559300" cy="2476441"/>
            <wp:effectExtent l="0" t="0" r="12700" b="1333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7B988C" w14:textId="1B9D7F67" w:rsidR="00F1063F" w:rsidRPr="00734E25" w:rsidRDefault="00D96F23" w:rsidP="00734E25">
      <w:pPr>
        <w:spacing w:line="360" w:lineRule="auto"/>
        <w:ind w:firstLine="720"/>
        <w:jc w:val="center"/>
        <w:rPr>
          <w:rFonts w:ascii="Times New Roman" w:hAnsi="Times New Roman" w:cs="Times New Roman"/>
        </w:rPr>
      </w:pPr>
      <w:r>
        <w:rPr>
          <w:rFonts w:ascii="Times New Roman" w:hAnsi="Times New Roman" w:cs="Times New Roman"/>
          <w:b/>
          <w:noProof/>
          <w:sz w:val="20"/>
          <w:szCs w:val="20"/>
        </w:rPr>
        <mc:AlternateContent>
          <mc:Choice Requires="wps">
            <w:drawing>
              <wp:anchor distT="0" distB="0" distL="114300" distR="114300" simplePos="0" relativeHeight="251677696" behindDoc="0" locked="0" layoutInCell="1" allowOverlap="1" wp14:anchorId="20F8D5D0" wp14:editId="553CE156">
                <wp:simplePos x="0" y="0"/>
                <wp:positionH relativeFrom="column">
                  <wp:posOffset>1143000</wp:posOffset>
                </wp:positionH>
                <wp:positionV relativeFrom="paragraph">
                  <wp:posOffset>71755</wp:posOffset>
                </wp:positionV>
                <wp:extent cx="3086100" cy="5715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E73FD" w14:textId="59A3474E" w:rsidR="00437907" w:rsidRPr="00CC7D1A" w:rsidRDefault="00437907" w:rsidP="00D96F23">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13: Likelihood of Return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question: How likely are you to return for another Live Science Show?</w:t>
                            </w:r>
                          </w:p>
                          <w:p w14:paraId="6B848C65" w14:textId="77777777" w:rsidR="00437907" w:rsidRPr="00CC7D1A" w:rsidRDefault="00437907" w:rsidP="00D96F2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8" type="#_x0000_t202" style="position:absolute;left:0;text-align:left;margin-left:90pt;margin-top:5.65pt;width:243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tvMNM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" filled="f" stroked="f">
                <v:textbox>
                  <w:txbxContent>
                    <w:p w14:paraId="5E0E73FD" w14:textId="59A3474E" w:rsidR="00AD1BBF" w:rsidRPr="00CC7D1A" w:rsidRDefault="00AD1BBF" w:rsidP="00D96F23">
                      <w:pPr>
                        <w:rPr>
                          <w:rFonts w:ascii="Times New Roman" w:hAnsi="Times New Roman" w:cs="Times New Roman"/>
                          <w:sz w:val="22"/>
                          <w:szCs w:val="22"/>
                        </w:rPr>
                      </w:pPr>
                      <w:r w:rsidRPr="00CC7D1A">
                        <w:rPr>
                          <w:rFonts w:ascii="Times New Roman" w:hAnsi="Times New Roman" w:cs="Times New Roman"/>
                          <w:b/>
                          <w:sz w:val="22"/>
                          <w:szCs w:val="22"/>
                        </w:rPr>
                        <w:t>F</w:t>
                      </w:r>
                      <w:r>
                        <w:rPr>
                          <w:rFonts w:ascii="Times New Roman" w:hAnsi="Times New Roman" w:cs="Times New Roman"/>
                          <w:b/>
                          <w:sz w:val="22"/>
                          <w:szCs w:val="22"/>
                        </w:rPr>
                        <w:t>ig. 13: Likelihood of Return</w:t>
                      </w:r>
                      <w:r w:rsidRPr="00CC7D1A">
                        <w:rPr>
                          <w:rFonts w:ascii="Times New Roman" w:hAnsi="Times New Roman" w:cs="Times New Roman"/>
                          <w:b/>
                          <w:sz w:val="22"/>
                          <w:szCs w:val="22"/>
                        </w:rPr>
                        <w:t xml:space="preserve">. </w:t>
                      </w:r>
                      <w:r w:rsidRPr="00CC7D1A">
                        <w:rPr>
                          <w:rFonts w:ascii="Times New Roman" w:hAnsi="Times New Roman" w:cs="Times New Roman"/>
                          <w:sz w:val="22"/>
                          <w:szCs w:val="22"/>
                        </w:rPr>
                        <w:t xml:space="preserve">Data collected in answer to the </w:t>
                      </w:r>
                      <w:r>
                        <w:rPr>
                          <w:rFonts w:ascii="Times New Roman" w:hAnsi="Times New Roman" w:cs="Times New Roman"/>
                          <w:sz w:val="22"/>
                          <w:szCs w:val="22"/>
                        </w:rPr>
                        <w:t>question: How likely are you to return for another Live Science Show?</w:t>
                      </w:r>
                    </w:p>
                    <w:p w14:paraId="6B848C65" w14:textId="77777777" w:rsidR="00AD1BBF" w:rsidRPr="00CC7D1A" w:rsidRDefault="00AD1BBF" w:rsidP="00D96F23">
                      <w:pPr>
                        <w:rPr>
                          <w:sz w:val="22"/>
                          <w:szCs w:val="22"/>
                        </w:rPr>
                      </w:pPr>
                    </w:p>
                  </w:txbxContent>
                </v:textbox>
                <w10:wrap type="square"/>
              </v:shape>
            </w:pict>
          </mc:Fallback>
        </mc:AlternateContent>
      </w:r>
      <w:r w:rsidR="00122D6E">
        <w:rPr>
          <w:rFonts w:ascii="Times New Roman" w:hAnsi="Times New Roman" w:cs="Times New Roman"/>
          <w:b/>
          <w:bCs/>
          <w:sz w:val="28"/>
          <w:szCs w:val="28"/>
        </w:rPr>
        <w:br w:type="page"/>
      </w:r>
      <w:r w:rsidR="00F1063F">
        <w:rPr>
          <w:rFonts w:ascii="Times New Roman" w:hAnsi="Times New Roman" w:cs="Times New Roman"/>
          <w:b/>
          <w:bCs/>
          <w:sz w:val="28"/>
          <w:szCs w:val="28"/>
        </w:rPr>
        <w:lastRenderedPageBreak/>
        <w:t>Discussion</w:t>
      </w:r>
    </w:p>
    <w:p w14:paraId="3B982234" w14:textId="77777777" w:rsidR="00F1063F" w:rsidRDefault="00F1063F" w:rsidP="00F1063F">
      <w:pPr>
        <w:spacing w:line="360" w:lineRule="auto"/>
        <w:ind w:firstLine="720"/>
        <w:rPr>
          <w:rFonts w:ascii="Times New Roman" w:hAnsi="Times New Roman" w:cs="Times New Roman"/>
        </w:rPr>
      </w:pPr>
    </w:p>
    <w:p w14:paraId="7E891E6F" w14:textId="6D618FA4" w:rsidR="00F1063F" w:rsidRPr="0017260B" w:rsidRDefault="00F1063F" w:rsidP="00F1063F">
      <w:pPr>
        <w:spacing w:line="360" w:lineRule="auto"/>
        <w:rPr>
          <w:rFonts w:ascii="Times New Roman" w:hAnsi="Times New Roman" w:cs="Times New Roman"/>
          <w:b/>
          <w:i/>
        </w:rPr>
      </w:pPr>
      <w:r w:rsidRPr="0017260B">
        <w:rPr>
          <w:rFonts w:ascii="Times New Roman" w:hAnsi="Times New Roman" w:cs="Times New Roman"/>
          <w:b/>
          <w:i/>
        </w:rPr>
        <w:t>Importance and Relevance of Findings</w:t>
      </w:r>
    </w:p>
    <w:p w14:paraId="12824620" w14:textId="6154C818" w:rsidR="00127E4E" w:rsidRDefault="00C924BB" w:rsidP="00127E4E">
      <w:pPr>
        <w:spacing w:line="360" w:lineRule="auto"/>
        <w:ind w:firstLine="720"/>
        <w:rPr>
          <w:rFonts w:ascii="Times New Roman" w:hAnsi="Times New Roman" w:cs="Times New Roman"/>
        </w:rPr>
      </w:pPr>
      <w:r>
        <w:rPr>
          <w:rFonts w:ascii="Times New Roman" w:hAnsi="Times New Roman" w:cs="Times New Roman"/>
        </w:rPr>
        <w:t>Given the data we collected</w:t>
      </w:r>
      <w:r w:rsidR="00720212">
        <w:rPr>
          <w:rFonts w:ascii="Times New Roman" w:hAnsi="Times New Roman" w:cs="Times New Roman"/>
        </w:rPr>
        <w:t xml:space="preserve">, we believe our results can </w:t>
      </w:r>
      <w:r w:rsidR="00127E4E">
        <w:rPr>
          <w:rFonts w:ascii="Times New Roman" w:hAnsi="Times New Roman" w:cs="Times New Roman"/>
        </w:rPr>
        <w:t xml:space="preserve">help </w:t>
      </w:r>
      <w:r>
        <w:rPr>
          <w:rFonts w:ascii="Times New Roman" w:hAnsi="Times New Roman" w:cs="Times New Roman"/>
        </w:rPr>
        <w:t>establish a baseline for</w:t>
      </w:r>
      <w:r w:rsidR="00720212">
        <w:rPr>
          <w:rFonts w:ascii="Times New Roman" w:hAnsi="Times New Roman" w:cs="Times New Roman"/>
        </w:rPr>
        <w:t xml:space="preserve"> PSC</w:t>
      </w:r>
      <w:r>
        <w:rPr>
          <w:rFonts w:ascii="Times New Roman" w:hAnsi="Times New Roman" w:cs="Times New Roman"/>
        </w:rPr>
        <w:t>’s</w:t>
      </w:r>
      <w:r w:rsidR="00720212">
        <w:rPr>
          <w:rFonts w:ascii="Times New Roman" w:hAnsi="Times New Roman" w:cs="Times New Roman"/>
        </w:rPr>
        <w:t xml:space="preserve"> </w:t>
      </w:r>
      <w:r>
        <w:rPr>
          <w:rFonts w:ascii="Times New Roman" w:hAnsi="Times New Roman" w:cs="Times New Roman"/>
        </w:rPr>
        <w:t>understanding of its</w:t>
      </w:r>
      <w:r w:rsidR="00720212">
        <w:rPr>
          <w:rFonts w:ascii="Times New Roman" w:hAnsi="Times New Roman" w:cs="Times New Roman"/>
        </w:rPr>
        <w:t xml:space="preserve"> Live Science Show</w:t>
      </w:r>
      <w:r>
        <w:rPr>
          <w:rFonts w:ascii="Times New Roman" w:hAnsi="Times New Roman" w:cs="Times New Roman"/>
        </w:rPr>
        <w:t>s</w:t>
      </w:r>
      <w:r w:rsidR="00720212">
        <w:rPr>
          <w:rFonts w:ascii="Times New Roman" w:hAnsi="Times New Roman" w:cs="Times New Roman"/>
        </w:rPr>
        <w:t xml:space="preserve">. </w:t>
      </w:r>
      <w:r>
        <w:rPr>
          <w:rFonts w:ascii="Times New Roman" w:hAnsi="Times New Roman" w:cs="Times New Roman"/>
        </w:rPr>
        <w:t>In our initial meetings with PSC staff</w:t>
      </w:r>
      <w:r w:rsidR="00127E4E">
        <w:rPr>
          <w:rFonts w:ascii="Times New Roman" w:hAnsi="Times New Roman" w:cs="Times New Roman"/>
        </w:rPr>
        <w:t xml:space="preserve"> members</w:t>
      </w:r>
      <w:r>
        <w:rPr>
          <w:rFonts w:ascii="Times New Roman" w:hAnsi="Times New Roman" w:cs="Times New Roman"/>
        </w:rPr>
        <w:t xml:space="preserve">, they noted that they had some ideas about visitor makeup and visitor experiences related to the shows, but </w:t>
      </w:r>
      <w:r w:rsidR="00127E4E">
        <w:rPr>
          <w:rFonts w:ascii="Times New Roman" w:hAnsi="Times New Roman" w:cs="Times New Roman"/>
        </w:rPr>
        <w:t xml:space="preserve">because the shows had never been formally evaluated, </w:t>
      </w:r>
      <w:r>
        <w:rPr>
          <w:rFonts w:ascii="Times New Roman" w:hAnsi="Times New Roman" w:cs="Times New Roman"/>
        </w:rPr>
        <w:t xml:space="preserve">they had no data to back up </w:t>
      </w:r>
      <w:r w:rsidR="0050264A">
        <w:rPr>
          <w:rFonts w:ascii="Times New Roman" w:hAnsi="Times New Roman" w:cs="Times New Roman"/>
        </w:rPr>
        <w:t>those</w:t>
      </w:r>
      <w:r>
        <w:rPr>
          <w:rFonts w:ascii="Times New Roman" w:hAnsi="Times New Roman" w:cs="Times New Roman"/>
        </w:rPr>
        <w:t xml:space="preserve"> ideas. Our evaluation </w:t>
      </w:r>
      <w:r w:rsidR="00127E4E">
        <w:rPr>
          <w:rFonts w:ascii="Times New Roman" w:hAnsi="Times New Roman" w:cs="Times New Roman"/>
        </w:rPr>
        <w:t>can now inform those</w:t>
      </w:r>
      <w:r>
        <w:rPr>
          <w:rFonts w:ascii="Times New Roman" w:hAnsi="Times New Roman" w:cs="Times New Roman"/>
        </w:rPr>
        <w:t xml:space="preserve"> ideas</w:t>
      </w:r>
      <w:r w:rsidR="00127E4E">
        <w:rPr>
          <w:rFonts w:ascii="Times New Roman" w:hAnsi="Times New Roman" w:cs="Times New Roman"/>
        </w:rPr>
        <w:t xml:space="preserve"> with specifics</w:t>
      </w:r>
      <w:r w:rsidR="0050264A">
        <w:rPr>
          <w:rFonts w:ascii="Times New Roman" w:hAnsi="Times New Roman" w:cs="Times New Roman"/>
        </w:rPr>
        <w:t>. O</w:t>
      </w:r>
      <w:r w:rsidR="008F690C">
        <w:rPr>
          <w:rFonts w:ascii="Times New Roman" w:hAnsi="Times New Roman" w:cs="Times New Roman"/>
        </w:rPr>
        <w:t xml:space="preserve">ur evaluation may </w:t>
      </w:r>
      <w:r w:rsidR="0050264A">
        <w:rPr>
          <w:rFonts w:ascii="Times New Roman" w:hAnsi="Times New Roman" w:cs="Times New Roman"/>
        </w:rPr>
        <w:t xml:space="preserve">also </w:t>
      </w:r>
      <w:r w:rsidR="008F690C">
        <w:rPr>
          <w:rFonts w:ascii="Times New Roman" w:hAnsi="Times New Roman" w:cs="Times New Roman"/>
        </w:rPr>
        <w:t>help set a foundation for future evaluations of the Live Science Shows at PSC.</w:t>
      </w:r>
    </w:p>
    <w:p w14:paraId="7F02F92E" w14:textId="0582F5C1" w:rsidR="00127E4E" w:rsidRDefault="00127E4E" w:rsidP="00127E4E">
      <w:pPr>
        <w:spacing w:line="360" w:lineRule="auto"/>
        <w:ind w:firstLine="720"/>
        <w:rPr>
          <w:rFonts w:ascii="Times New Roman" w:hAnsi="Times New Roman" w:cs="Times New Roman"/>
        </w:rPr>
      </w:pPr>
      <w:r>
        <w:rPr>
          <w:rFonts w:ascii="Times New Roman" w:hAnsi="Times New Roman" w:cs="Times New Roman"/>
        </w:rPr>
        <w:t>Broadly, d</w:t>
      </w:r>
      <w:r w:rsidR="00880D7A">
        <w:rPr>
          <w:rFonts w:ascii="Times New Roman" w:hAnsi="Times New Roman" w:cs="Times New Roman"/>
        </w:rPr>
        <w:t>ata</w:t>
      </w:r>
      <w:r w:rsidR="00C924BB">
        <w:rPr>
          <w:rFonts w:ascii="Times New Roman" w:hAnsi="Times New Roman" w:cs="Times New Roman"/>
        </w:rPr>
        <w:t xml:space="preserve"> from our evaluation</w:t>
      </w:r>
      <w:r w:rsidR="00880D7A">
        <w:rPr>
          <w:rFonts w:ascii="Times New Roman" w:hAnsi="Times New Roman" w:cs="Times New Roman"/>
        </w:rPr>
        <w:t xml:space="preserve"> </w:t>
      </w:r>
      <w:r>
        <w:rPr>
          <w:rFonts w:ascii="Times New Roman" w:hAnsi="Times New Roman" w:cs="Times New Roman"/>
        </w:rPr>
        <w:t>tells</w:t>
      </w:r>
      <w:r w:rsidR="00880D7A">
        <w:rPr>
          <w:rFonts w:ascii="Times New Roman" w:hAnsi="Times New Roman" w:cs="Times New Roman"/>
        </w:rPr>
        <w:t xml:space="preserve"> </w:t>
      </w:r>
      <w:r>
        <w:rPr>
          <w:rFonts w:ascii="Times New Roman" w:hAnsi="Times New Roman" w:cs="Times New Roman"/>
        </w:rPr>
        <w:t>PSC</w:t>
      </w:r>
      <w:r w:rsidR="00880D7A">
        <w:rPr>
          <w:rFonts w:ascii="Times New Roman" w:hAnsi="Times New Roman" w:cs="Times New Roman"/>
        </w:rPr>
        <w:t xml:space="preserve"> who is coming to </w:t>
      </w:r>
      <w:r>
        <w:rPr>
          <w:rFonts w:ascii="Times New Roman" w:hAnsi="Times New Roman" w:cs="Times New Roman"/>
        </w:rPr>
        <w:t>the Live Science Shows</w:t>
      </w:r>
      <w:r w:rsidR="00880D7A">
        <w:rPr>
          <w:rFonts w:ascii="Times New Roman" w:hAnsi="Times New Roman" w:cs="Times New Roman"/>
        </w:rPr>
        <w:t>, how they hear</w:t>
      </w:r>
      <w:r w:rsidR="0013748B">
        <w:rPr>
          <w:rFonts w:ascii="Times New Roman" w:hAnsi="Times New Roman" w:cs="Times New Roman"/>
        </w:rPr>
        <w:t>d</w:t>
      </w:r>
      <w:r w:rsidR="00880D7A">
        <w:rPr>
          <w:rFonts w:ascii="Times New Roman" w:hAnsi="Times New Roman" w:cs="Times New Roman"/>
        </w:rPr>
        <w:t xml:space="preserve"> about the shows, and what they </w:t>
      </w:r>
      <w:r w:rsidR="00482144">
        <w:rPr>
          <w:rFonts w:ascii="Times New Roman" w:hAnsi="Times New Roman" w:cs="Times New Roman"/>
        </w:rPr>
        <w:t xml:space="preserve">are taking away from the shows. We believe PSC can use this </w:t>
      </w:r>
      <w:r w:rsidR="00C924BB">
        <w:rPr>
          <w:rFonts w:ascii="Times New Roman" w:hAnsi="Times New Roman" w:cs="Times New Roman"/>
        </w:rPr>
        <w:t>information</w:t>
      </w:r>
      <w:r w:rsidR="00482144">
        <w:rPr>
          <w:rFonts w:ascii="Times New Roman" w:hAnsi="Times New Roman" w:cs="Times New Roman"/>
        </w:rPr>
        <w:t xml:space="preserve"> in many ways, </w:t>
      </w:r>
      <w:r>
        <w:rPr>
          <w:rFonts w:ascii="Times New Roman" w:hAnsi="Times New Roman" w:cs="Times New Roman"/>
        </w:rPr>
        <w:t>including</w:t>
      </w:r>
      <w:r w:rsidR="00482144">
        <w:rPr>
          <w:rFonts w:ascii="Times New Roman" w:hAnsi="Times New Roman" w:cs="Times New Roman"/>
        </w:rPr>
        <w:t xml:space="preserve"> advertisement</w:t>
      </w:r>
      <w:r w:rsidR="00C924BB">
        <w:rPr>
          <w:rFonts w:ascii="Times New Roman" w:hAnsi="Times New Roman" w:cs="Times New Roman"/>
        </w:rPr>
        <w:t xml:space="preserve"> </w:t>
      </w:r>
      <w:r w:rsidR="00482144">
        <w:rPr>
          <w:rFonts w:ascii="Times New Roman" w:hAnsi="Times New Roman" w:cs="Times New Roman"/>
        </w:rPr>
        <w:t xml:space="preserve">of the shows and </w:t>
      </w:r>
      <w:r w:rsidR="00C924BB">
        <w:rPr>
          <w:rFonts w:ascii="Times New Roman" w:hAnsi="Times New Roman" w:cs="Times New Roman"/>
        </w:rPr>
        <w:t xml:space="preserve">developing future </w:t>
      </w:r>
      <w:r>
        <w:rPr>
          <w:rFonts w:ascii="Times New Roman" w:hAnsi="Times New Roman" w:cs="Times New Roman"/>
        </w:rPr>
        <w:t>shows and their</w:t>
      </w:r>
      <w:r w:rsidR="00482144">
        <w:rPr>
          <w:rFonts w:ascii="Times New Roman" w:hAnsi="Times New Roman" w:cs="Times New Roman"/>
        </w:rPr>
        <w:t xml:space="preserve"> content.</w:t>
      </w:r>
      <w:r>
        <w:rPr>
          <w:rFonts w:ascii="Times New Roman" w:hAnsi="Times New Roman" w:cs="Times New Roman"/>
        </w:rPr>
        <w:t xml:space="preserve"> For instance, PSC may want to </w:t>
      </w:r>
      <w:r w:rsidR="0050264A">
        <w:rPr>
          <w:rFonts w:ascii="Times New Roman" w:hAnsi="Times New Roman" w:cs="Times New Roman"/>
        </w:rPr>
        <w:t xml:space="preserve">encourage staff members to talk about the shows more with visitors or to </w:t>
      </w:r>
      <w:r>
        <w:rPr>
          <w:rFonts w:ascii="Times New Roman" w:hAnsi="Times New Roman" w:cs="Times New Roman"/>
        </w:rPr>
        <w:t xml:space="preserve">reexamine </w:t>
      </w:r>
      <w:r w:rsidR="0050264A">
        <w:rPr>
          <w:rFonts w:ascii="Times New Roman" w:hAnsi="Times New Roman" w:cs="Times New Roman"/>
        </w:rPr>
        <w:t>external show promotions</w:t>
      </w:r>
      <w:r>
        <w:rPr>
          <w:rFonts w:ascii="Times New Roman" w:hAnsi="Times New Roman" w:cs="Times New Roman"/>
        </w:rPr>
        <w:t xml:space="preserve"> since most attendees do not seem to learn about the shows outside of the science center visit. As for developing future shows and their content, our data reinforces the importance of</w:t>
      </w:r>
      <w:r w:rsidR="008F690C">
        <w:rPr>
          <w:rFonts w:ascii="Times New Roman" w:hAnsi="Times New Roman" w:cs="Times New Roman"/>
        </w:rPr>
        <w:t xml:space="preserve"> the shows theatrical elements and the location </w:t>
      </w:r>
      <w:r w:rsidR="0050264A">
        <w:rPr>
          <w:rFonts w:ascii="Times New Roman" w:hAnsi="Times New Roman" w:cs="Times New Roman"/>
        </w:rPr>
        <w:t>of the stage being</w:t>
      </w:r>
      <w:r w:rsidR="008F690C">
        <w:rPr>
          <w:rFonts w:ascii="Times New Roman" w:hAnsi="Times New Roman" w:cs="Times New Roman"/>
        </w:rPr>
        <w:t xml:space="preserve"> prominent and </w:t>
      </w:r>
      <w:r w:rsidR="00437907">
        <w:rPr>
          <w:rFonts w:ascii="Times New Roman" w:hAnsi="Times New Roman" w:cs="Times New Roman"/>
        </w:rPr>
        <w:t xml:space="preserve">visible </w:t>
      </w:r>
      <w:r>
        <w:rPr>
          <w:rFonts w:ascii="Times New Roman" w:hAnsi="Times New Roman" w:cs="Times New Roman"/>
        </w:rPr>
        <w:t>so the shows can continue to attract the “stumbled upon</w:t>
      </w:r>
      <w:r w:rsidR="00437907">
        <w:rPr>
          <w:rFonts w:ascii="Times New Roman" w:hAnsi="Times New Roman" w:cs="Times New Roman"/>
        </w:rPr>
        <w:t>” visitors</w:t>
      </w:r>
      <w:r w:rsidR="008F690C">
        <w:rPr>
          <w:rFonts w:ascii="Times New Roman" w:hAnsi="Times New Roman" w:cs="Times New Roman"/>
        </w:rPr>
        <w:t xml:space="preserve">. </w:t>
      </w:r>
    </w:p>
    <w:p w14:paraId="2A7E5C63" w14:textId="3A7DE508" w:rsidR="00F1063F" w:rsidRDefault="008F690C" w:rsidP="008F690C">
      <w:pPr>
        <w:spacing w:line="360" w:lineRule="auto"/>
        <w:ind w:firstLine="720"/>
        <w:rPr>
          <w:rFonts w:ascii="Times New Roman" w:hAnsi="Times New Roman" w:cs="Times New Roman"/>
        </w:rPr>
      </w:pPr>
      <w:r>
        <w:rPr>
          <w:rFonts w:ascii="Times New Roman" w:hAnsi="Times New Roman" w:cs="Times New Roman"/>
        </w:rPr>
        <w:t xml:space="preserve">Our findings also reinforce the fact that the Live Science Shows are directly helping PSC accomplish a core part of its mission: engaging people “through interactive and innovative . . . programs.” These findings should reaffirm the value of the Live Science Shows not only to visitors but also to </w:t>
      </w:r>
      <w:r w:rsidR="00437907">
        <w:rPr>
          <w:rFonts w:ascii="Times New Roman" w:hAnsi="Times New Roman" w:cs="Times New Roman"/>
        </w:rPr>
        <w:t>PSC</w:t>
      </w:r>
      <w:r>
        <w:rPr>
          <w:rFonts w:ascii="Times New Roman" w:hAnsi="Times New Roman" w:cs="Times New Roman"/>
        </w:rPr>
        <w:t xml:space="preserve"> as an institution.</w:t>
      </w:r>
    </w:p>
    <w:p w14:paraId="02942651" w14:textId="77777777" w:rsidR="00F1063F" w:rsidRDefault="00F1063F" w:rsidP="00F1063F">
      <w:pPr>
        <w:spacing w:line="360" w:lineRule="auto"/>
        <w:rPr>
          <w:rFonts w:ascii="Times New Roman" w:hAnsi="Times New Roman" w:cs="Times New Roman"/>
        </w:rPr>
      </w:pPr>
    </w:p>
    <w:p w14:paraId="1CE4D527" w14:textId="5F8AB948" w:rsidR="00F1063F" w:rsidRDefault="00F1063F" w:rsidP="00F1063F">
      <w:pPr>
        <w:spacing w:line="360" w:lineRule="auto"/>
        <w:rPr>
          <w:rFonts w:ascii="Times New Roman" w:hAnsi="Times New Roman" w:cs="Times New Roman"/>
          <w:b/>
          <w:i/>
        </w:rPr>
      </w:pPr>
      <w:r w:rsidRPr="00F1063F">
        <w:rPr>
          <w:rFonts w:ascii="Times New Roman" w:hAnsi="Times New Roman" w:cs="Times New Roman"/>
          <w:b/>
          <w:i/>
        </w:rPr>
        <w:t>Limitations of Methodology and Implementation</w:t>
      </w:r>
    </w:p>
    <w:p w14:paraId="671DAC8B" w14:textId="74E00EE7" w:rsidR="00482144" w:rsidRDefault="00BF255A" w:rsidP="00BF255A">
      <w:pPr>
        <w:spacing w:line="360" w:lineRule="auto"/>
        <w:ind w:firstLine="720"/>
        <w:rPr>
          <w:rFonts w:ascii="Times New Roman" w:hAnsi="Times New Roman" w:cs="Times New Roman"/>
        </w:rPr>
      </w:pPr>
      <w:r>
        <w:rPr>
          <w:rFonts w:ascii="Times New Roman" w:hAnsi="Times New Roman" w:cs="Times New Roman"/>
        </w:rPr>
        <w:t>For PSC staff and anyone performing evaluations of the Live Science Shows in the future</w:t>
      </w:r>
      <w:r w:rsidR="00880D7A">
        <w:rPr>
          <w:rFonts w:ascii="Times New Roman" w:hAnsi="Times New Roman" w:cs="Times New Roman"/>
        </w:rPr>
        <w:t xml:space="preserve">, we </w:t>
      </w:r>
      <w:r>
        <w:rPr>
          <w:rFonts w:ascii="Times New Roman" w:hAnsi="Times New Roman" w:cs="Times New Roman"/>
        </w:rPr>
        <w:t>would like to note</w:t>
      </w:r>
      <w:r w:rsidR="00880D7A">
        <w:rPr>
          <w:rFonts w:ascii="Times New Roman" w:hAnsi="Times New Roman" w:cs="Times New Roman"/>
        </w:rPr>
        <w:t xml:space="preserve"> a few limitations that </w:t>
      </w:r>
      <w:r>
        <w:rPr>
          <w:rFonts w:ascii="Times New Roman" w:hAnsi="Times New Roman" w:cs="Times New Roman"/>
        </w:rPr>
        <w:t xml:space="preserve">may have </w:t>
      </w:r>
      <w:r w:rsidR="00880D7A">
        <w:rPr>
          <w:rFonts w:ascii="Times New Roman" w:hAnsi="Times New Roman" w:cs="Times New Roman"/>
        </w:rPr>
        <w:t xml:space="preserve">affected our data. For one, the scope of </w:t>
      </w:r>
      <w:r>
        <w:rPr>
          <w:rFonts w:ascii="Times New Roman" w:hAnsi="Times New Roman" w:cs="Times New Roman"/>
        </w:rPr>
        <w:t>this</w:t>
      </w:r>
      <w:r w:rsidR="00880D7A">
        <w:rPr>
          <w:rFonts w:ascii="Times New Roman" w:hAnsi="Times New Roman" w:cs="Times New Roman"/>
        </w:rPr>
        <w:t xml:space="preserve"> project </w:t>
      </w:r>
      <w:r>
        <w:rPr>
          <w:rFonts w:ascii="Times New Roman" w:hAnsi="Times New Roman" w:cs="Times New Roman"/>
        </w:rPr>
        <w:t>may</w:t>
      </w:r>
      <w:r w:rsidR="00880D7A">
        <w:rPr>
          <w:rFonts w:ascii="Times New Roman" w:hAnsi="Times New Roman" w:cs="Times New Roman"/>
        </w:rPr>
        <w:t xml:space="preserve"> have been better suited for a long</w:t>
      </w:r>
      <w:r>
        <w:rPr>
          <w:rFonts w:ascii="Times New Roman" w:hAnsi="Times New Roman" w:cs="Times New Roman"/>
        </w:rPr>
        <w:t>-</w:t>
      </w:r>
      <w:r w:rsidR="00880D7A">
        <w:rPr>
          <w:rFonts w:ascii="Times New Roman" w:hAnsi="Times New Roman" w:cs="Times New Roman"/>
        </w:rPr>
        <w:t xml:space="preserve">term evaluation. </w:t>
      </w:r>
      <w:r>
        <w:rPr>
          <w:rFonts w:ascii="Times New Roman" w:hAnsi="Times New Roman" w:cs="Times New Roman"/>
        </w:rPr>
        <w:t xml:space="preserve">Because the evaluation needed to be designed, conducted, and analyzed within one academic quarter (10 weeks), we were not able </w:t>
      </w:r>
      <w:r w:rsidR="00880D7A">
        <w:rPr>
          <w:rFonts w:ascii="Times New Roman" w:hAnsi="Times New Roman" w:cs="Times New Roman"/>
        </w:rPr>
        <w:t xml:space="preserve">to collect data from </w:t>
      </w:r>
      <w:r>
        <w:rPr>
          <w:rFonts w:ascii="Times New Roman" w:hAnsi="Times New Roman" w:cs="Times New Roman"/>
        </w:rPr>
        <w:t>each of</w:t>
      </w:r>
      <w:r w:rsidR="00880D7A">
        <w:rPr>
          <w:rFonts w:ascii="Times New Roman" w:hAnsi="Times New Roman" w:cs="Times New Roman"/>
        </w:rPr>
        <w:t xml:space="preserve"> the different </w:t>
      </w:r>
      <w:r>
        <w:rPr>
          <w:rFonts w:ascii="Times New Roman" w:hAnsi="Times New Roman" w:cs="Times New Roman"/>
        </w:rPr>
        <w:lastRenderedPageBreak/>
        <w:t xml:space="preserve">types of </w:t>
      </w:r>
      <w:r w:rsidR="00880D7A">
        <w:rPr>
          <w:rFonts w:ascii="Times New Roman" w:hAnsi="Times New Roman" w:cs="Times New Roman"/>
        </w:rPr>
        <w:t>shows</w:t>
      </w:r>
      <w:r>
        <w:rPr>
          <w:rFonts w:ascii="Times New Roman" w:hAnsi="Times New Roman" w:cs="Times New Roman"/>
        </w:rPr>
        <w:t xml:space="preserve"> or from as many shows as we would have liked. Time constraints were also our primary reason for using convenience sampling, </w:t>
      </w:r>
      <w:r w:rsidR="0013748B">
        <w:rPr>
          <w:rFonts w:ascii="Times New Roman" w:hAnsi="Times New Roman" w:cs="Times New Roman"/>
        </w:rPr>
        <w:t>possibly preventing a representative sample of attendees</w:t>
      </w:r>
      <w:r>
        <w:rPr>
          <w:rFonts w:ascii="Times New Roman" w:hAnsi="Times New Roman" w:cs="Times New Roman"/>
        </w:rPr>
        <w:t xml:space="preserve">. A more systemized random sampling method could produce </w:t>
      </w:r>
      <w:r w:rsidR="00437907">
        <w:rPr>
          <w:rFonts w:ascii="Times New Roman" w:hAnsi="Times New Roman" w:cs="Times New Roman"/>
        </w:rPr>
        <w:t xml:space="preserve">results that are </w:t>
      </w:r>
      <w:r>
        <w:rPr>
          <w:rFonts w:ascii="Times New Roman" w:hAnsi="Times New Roman" w:cs="Times New Roman"/>
        </w:rPr>
        <w:t xml:space="preserve">more representative </w:t>
      </w:r>
      <w:r w:rsidR="00437907">
        <w:rPr>
          <w:rFonts w:ascii="Times New Roman" w:hAnsi="Times New Roman" w:cs="Times New Roman"/>
        </w:rPr>
        <w:t>of show audiences and therefore more useful for generalized recommendations about the shows</w:t>
      </w:r>
      <w:r>
        <w:rPr>
          <w:rFonts w:ascii="Times New Roman" w:hAnsi="Times New Roman" w:cs="Times New Roman"/>
        </w:rPr>
        <w:t>.</w:t>
      </w:r>
    </w:p>
    <w:p w14:paraId="5E2DB0CB" w14:textId="722D52FD" w:rsidR="00482144" w:rsidRDefault="00BF255A" w:rsidP="00F1063F">
      <w:pPr>
        <w:spacing w:line="360" w:lineRule="auto"/>
        <w:ind w:firstLine="720"/>
        <w:rPr>
          <w:rFonts w:ascii="Times New Roman" w:hAnsi="Times New Roman" w:cs="Times New Roman"/>
        </w:rPr>
      </w:pPr>
      <w:r>
        <w:rPr>
          <w:rFonts w:ascii="Times New Roman" w:hAnsi="Times New Roman" w:cs="Times New Roman"/>
        </w:rPr>
        <w:t>Finally, our first qualitative question could have used more pilot testing (</w:t>
      </w:r>
      <w:r w:rsidR="00482144">
        <w:rPr>
          <w:rFonts w:ascii="Times New Roman" w:hAnsi="Times New Roman" w:cs="Times New Roman"/>
        </w:rPr>
        <w:t>“Before I saw the show today, I never realized…”</w:t>
      </w:r>
      <w:r>
        <w:rPr>
          <w:rFonts w:ascii="Times New Roman" w:hAnsi="Times New Roman" w:cs="Times New Roman"/>
        </w:rPr>
        <w:t>)</w:t>
      </w:r>
      <w:r w:rsidR="00482144">
        <w:rPr>
          <w:rFonts w:ascii="Times New Roman" w:hAnsi="Times New Roman" w:cs="Times New Roman"/>
        </w:rPr>
        <w:t xml:space="preserve">. </w:t>
      </w:r>
      <w:r>
        <w:rPr>
          <w:rFonts w:ascii="Times New Roman" w:hAnsi="Times New Roman" w:cs="Times New Roman"/>
        </w:rPr>
        <w:t>Quite a few</w:t>
      </w:r>
      <w:r w:rsidR="00482144">
        <w:rPr>
          <w:rFonts w:ascii="Times New Roman" w:hAnsi="Times New Roman" w:cs="Times New Roman"/>
        </w:rPr>
        <w:t xml:space="preserve"> participants </w:t>
      </w:r>
      <w:r>
        <w:rPr>
          <w:rFonts w:ascii="Times New Roman" w:hAnsi="Times New Roman" w:cs="Times New Roman"/>
        </w:rPr>
        <w:t>seemed to misunderstand this question</w:t>
      </w:r>
      <w:r w:rsidR="00482144">
        <w:rPr>
          <w:rFonts w:ascii="Times New Roman" w:hAnsi="Times New Roman" w:cs="Times New Roman"/>
        </w:rPr>
        <w:t xml:space="preserve">. We believe this may have happened because </w:t>
      </w:r>
      <w:r>
        <w:rPr>
          <w:rFonts w:ascii="Times New Roman" w:hAnsi="Times New Roman" w:cs="Times New Roman"/>
        </w:rPr>
        <w:t xml:space="preserve">of similarities between our </w:t>
      </w:r>
      <w:r w:rsidR="00482144">
        <w:rPr>
          <w:rFonts w:ascii="Times New Roman" w:hAnsi="Times New Roman" w:cs="Times New Roman"/>
        </w:rPr>
        <w:t xml:space="preserve">two qualitative questions and because </w:t>
      </w:r>
      <w:r>
        <w:rPr>
          <w:rFonts w:ascii="Times New Roman" w:hAnsi="Times New Roman" w:cs="Times New Roman"/>
        </w:rPr>
        <w:t xml:space="preserve">of </w:t>
      </w:r>
      <w:r w:rsidR="00437907">
        <w:rPr>
          <w:rFonts w:ascii="Times New Roman" w:hAnsi="Times New Roman" w:cs="Times New Roman"/>
        </w:rPr>
        <w:t>the question’s</w:t>
      </w:r>
      <w:r w:rsidR="00482144">
        <w:rPr>
          <w:rFonts w:ascii="Times New Roman" w:hAnsi="Times New Roman" w:cs="Times New Roman"/>
        </w:rPr>
        <w:t xml:space="preserve"> </w:t>
      </w:r>
      <w:r w:rsidR="00C924BB">
        <w:rPr>
          <w:rFonts w:ascii="Times New Roman" w:hAnsi="Times New Roman" w:cs="Times New Roman"/>
        </w:rPr>
        <w:t>format, which may have made been worded</w:t>
      </w:r>
      <w:r w:rsidR="00482144">
        <w:rPr>
          <w:rFonts w:ascii="Times New Roman" w:hAnsi="Times New Roman" w:cs="Times New Roman"/>
        </w:rPr>
        <w:t xml:space="preserve"> incorrectly </w:t>
      </w:r>
      <w:r w:rsidR="00C924BB">
        <w:rPr>
          <w:rFonts w:ascii="Times New Roman" w:hAnsi="Times New Roman" w:cs="Times New Roman"/>
        </w:rPr>
        <w:t>and may also have been leading</w:t>
      </w:r>
      <w:r w:rsidR="00482144">
        <w:rPr>
          <w:rFonts w:ascii="Times New Roman" w:hAnsi="Times New Roman" w:cs="Times New Roman"/>
        </w:rPr>
        <w:t xml:space="preserve">. </w:t>
      </w:r>
    </w:p>
    <w:p w14:paraId="088E946C" w14:textId="77777777" w:rsidR="00F1063F" w:rsidRDefault="00F1063F" w:rsidP="00F1063F">
      <w:pPr>
        <w:spacing w:line="360" w:lineRule="auto"/>
        <w:rPr>
          <w:rFonts w:ascii="Times New Roman" w:hAnsi="Times New Roman" w:cs="Times New Roman"/>
          <w:b/>
          <w:bCs/>
          <w:sz w:val="28"/>
          <w:szCs w:val="28"/>
        </w:rPr>
      </w:pPr>
    </w:p>
    <w:p w14:paraId="23B84D75" w14:textId="70803C3F" w:rsidR="00F1063F" w:rsidRDefault="00F1063F">
      <w:pPr>
        <w:rPr>
          <w:rFonts w:ascii="Times New Roman" w:hAnsi="Times New Roman" w:cs="Times New Roman"/>
          <w:b/>
          <w:bCs/>
          <w:sz w:val="28"/>
          <w:szCs w:val="28"/>
        </w:rPr>
      </w:pPr>
      <w:r>
        <w:rPr>
          <w:rFonts w:ascii="Times New Roman" w:hAnsi="Times New Roman" w:cs="Times New Roman"/>
          <w:b/>
          <w:bCs/>
          <w:sz w:val="28"/>
          <w:szCs w:val="28"/>
        </w:rPr>
        <w:br w:type="page"/>
      </w:r>
    </w:p>
    <w:p w14:paraId="21BCAA4F" w14:textId="57B3A24C" w:rsidR="00122D6E" w:rsidRDefault="00122D6E" w:rsidP="00122D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4AA369DA" w14:textId="77777777" w:rsidR="00122D6E" w:rsidRDefault="00122D6E" w:rsidP="00122D6E">
      <w:pPr>
        <w:spacing w:line="360" w:lineRule="auto"/>
        <w:ind w:firstLine="720"/>
        <w:rPr>
          <w:rFonts w:ascii="Times New Roman" w:hAnsi="Times New Roman" w:cs="Times New Roman"/>
        </w:rPr>
      </w:pPr>
    </w:p>
    <w:p w14:paraId="6837E46C" w14:textId="2D9E888E" w:rsidR="00734E25" w:rsidRDefault="00734E25" w:rsidP="00734E25">
      <w:pPr>
        <w:spacing w:line="360" w:lineRule="auto"/>
        <w:ind w:firstLine="720"/>
        <w:rPr>
          <w:rFonts w:ascii="Times New Roman" w:hAnsi="Times New Roman" w:cs="Times New Roman"/>
        </w:rPr>
      </w:pPr>
      <w:r>
        <w:rPr>
          <w:rFonts w:ascii="Times New Roman" w:hAnsi="Times New Roman" w:cs="Times New Roman"/>
        </w:rPr>
        <w:t xml:space="preserve">Overall, </w:t>
      </w:r>
      <w:r w:rsidR="00C135C1">
        <w:rPr>
          <w:rFonts w:ascii="Times New Roman" w:hAnsi="Times New Roman" w:cs="Times New Roman"/>
        </w:rPr>
        <w:t>the Live Science Shows were well</w:t>
      </w:r>
      <w:r>
        <w:rPr>
          <w:rFonts w:ascii="Times New Roman" w:hAnsi="Times New Roman" w:cs="Times New Roman"/>
        </w:rPr>
        <w:t xml:space="preserve"> received by survey respondents. Attendees were impressed by both the scientific and theatrical elements of the shows and</w:t>
      </w:r>
      <w:r w:rsidR="00C135C1">
        <w:rPr>
          <w:rFonts w:ascii="Times New Roman" w:hAnsi="Times New Roman" w:cs="Times New Roman"/>
        </w:rPr>
        <w:t xml:space="preserve"> reported both enjoyment and learning. Most attendees would be likely to return again for another show at PSC.</w:t>
      </w:r>
      <w:r>
        <w:rPr>
          <w:rFonts w:ascii="Times New Roman" w:hAnsi="Times New Roman" w:cs="Times New Roman"/>
        </w:rPr>
        <w:t xml:space="preserve"> </w:t>
      </w:r>
    </w:p>
    <w:p w14:paraId="01F36FB2" w14:textId="03E32169" w:rsidR="00C135C1" w:rsidRDefault="00C135C1" w:rsidP="00734E25">
      <w:pPr>
        <w:spacing w:line="360" w:lineRule="auto"/>
        <w:ind w:firstLine="720"/>
        <w:rPr>
          <w:rFonts w:ascii="Times New Roman" w:hAnsi="Times New Roman" w:cs="Times New Roman"/>
        </w:rPr>
      </w:pPr>
      <w:r>
        <w:rPr>
          <w:rFonts w:ascii="Times New Roman" w:hAnsi="Times New Roman" w:cs="Times New Roman"/>
        </w:rPr>
        <w:t>Based on our evaluation, we would like to offer the following recommendations:</w:t>
      </w:r>
    </w:p>
    <w:p w14:paraId="12B5EC53" w14:textId="77777777" w:rsidR="00734E25" w:rsidRDefault="00734E25" w:rsidP="00122D6E">
      <w:pPr>
        <w:spacing w:line="360" w:lineRule="auto"/>
        <w:ind w:firstLine="720"/>
        <w:rPr>
          <w:rFonts w:ascii="Times New Roman" w:hAnsi="Times New Roman" w:cs="Times New Roman"/>
        </w:rPr>
      </w:pPr>
    </w:p>
    <w:p w14:paraId="79273091" w14:textId="7513949F" w:rsidR="00F1063F" w:rsidRPr="00F1063F" w:rsidRDefault="00F1063F" w:rsidP="00F1063F">
      <w:pPr>
        <w:spacing w:line="360" w:lineRule="auto"/>
        <w:rPr>
          <w:rFonts w:ascii="Times New Roman" w:hAnsi="Times New Roman" w:cs="Times New Roman"/>
          <w:b/>
          <w:i/>
        </w:rPr>
      </w:pPr>
      <w:r w:rsidRPr="00F1063F">
        <w:rPr>
          <w:rFonts w:ascii="Times New Roman" w:hAnsi="Times New Roman" w:cs="Times New Roman"/>
          <w:b/>
          <w:i/>
        </w:rPr>
        <w:t xml:space="preserve">Suggestions </w:t>
      </w:r>
      <w:r>
        <w:rPr>
          <w:rFonts w:ascii="Times New Roman" w:hAnsi="Times New Roman" w:cs="Times New Roman"/>
          <w:b/>
          <w:i/>
        </w:rPr>
        <w:t>for PSC</w:t>
      </w:r>
    </w:p>
    <w:p w14:paraId="031D5A64" w14:textId="18325F15" w:rsidR="00734E25" w:rsidRDefault="00C135C1" w:rsidP="00122D6E">
      <w:pPr>
        <w:spacing w:line="360" w:lineRule="auto"/>
        <w:ind w:firstLine="720"/>
        <w:rPr>
          <w:rFonts w:ascii="Times New Roman" w:hAnsi="Times New Roman" w:cs="Times New Roman"/>
        </w:rPr>
      </w:pPr>
      <w:r>
        <w:rPr>
          <w:rFonts w:ascii="Times New Roman" w:hAnsi="Times New Roman" w:cs="Times New Roman"/>
        </w:rPr>
        <w:t xml:space="preserve">If PSC is looking to increase attendance to and awareness of its Live Science Shows, it might consider re-evaluating promotion of its shows. Currently, it seems many visitors are becoming aware of the shows somewhat by accident. If PSC would like to be more targeted in its approach, it could experiment with different poster placement and with the PA announcements made before the show. Our research shows there may also be room for more staff communication to visitors about the shows. Additionally, increased external promotions might make a wider audience aware of the fact that PSC even has live shows. </w:t>
      </w:r>
    </w:p>
    <w:p w14:paraId="17743E3B" w14:textId="16F9F472" w:rsidR="00C135C1" w:rsidRDefault="00C135C1" w:rsidP="00DC44B8">
      <w:pPr>
        <w:spacing w:line="360" w:lineRule="auto"/>
        <w:ind w:firstLine="720"/>
        <w:rPr>
          <w:rFonts w:ascii="Times New Roman" w:hAnsi="Times New Roman" w:cs="Times New Roman"/>
        </w:rPr>
      </w:pPr>
      <w:r>
        <w:rPr>
          <w:rFonts w:ascii="Times New Roman" w:hAnsi="Times New Roman" w:cs="Times New Roman"/>
        </w:rPr>
        <w:t>We also recommend that PSC continue to use theatrical elements in the shows. The performance side of the shows was considered highly memorable by visitors and may also contribute to the “stumbled upon” appeal we found so pre</w:t>
      </w:r>
      <w:r w:rsidR="00437907">
        <w:rPr>
          <w:rFonts w:ascii="Times New Roman" w:hAnsi="Times New Roman" w:cs="Times New Roman"/>
        </w:rPr>
        <w:t>valent in how people find</w:t>
      </w:r>
      <w:r>
        <w:rPr>
          <w:rFonts w:ascii="Times New Roman" w:hAnsi="Times New Roman" w:cs="Times New Roman"/>
        </w:rPr>
        <w:t xml:space="preserve"> out about the shows. </w:t>
      </w:r>
      <w:r w:rsidR="00437907">
        <w:rPr>
          <w:rFonts w:ascii="Times New Roman" w:hAnsi="Times New Roman" w:cs="Times New Roman"/>
        </w:rPr>
        <w:t>Using</w:t>
      </w:r>
      <w:r w:rsidR="00DC44B8">
        <w:rPr>
          <w:rFonts w:ascii="Times New Roman" w:hAnsi="Times New Roman" w:cs="Times New Roman"/>
        </w:rPr>
        <w:t xml:space="preserve"> theatrical elements </w:t>
      </w:r>
      <w:r w:rsidR="00437907">
        <w:rPr>
          <w:rFonts w:ascii="Times New Roman" w:hAnsi="Times New Roman" w:cs="Times New Roman"/>
        </w:rPr>
        <w:t>in</w:t>
      </w:r>
      <w:r w:rsidR="00DC44B8">
        <w:rPr>
          <w:rFonts w:ascii="Times New Roman" w:hAnsi="Times New Roman" w:cs="Times New Roman"/>
        </w:rPr>
        <w:t xml:space="preserve"> the shows may continue to be a good way to draw </w:t>
      </w:r>
      <w:r w:rsidR="00437907">
        <w:rPr>
          <w:rFonts w:ascii="Times New Roman" w:hAnsi="Times New Roman" w:cs="Times New Roman"/>
        </w:rPr>
        <w:t xml:space="preserve">in audiences, who then may be able to </w:t>
      </w:r>
      <w:r w:rsidR="00DC44B8">
        <w:rPr>
          <w:rFonts w:ascii="Times New Roman" w:hAnsi="Times New Roman" w:cs="Times New Roman"/>
        </w:rPr>
        <w:t xml:space="preserve">associate science with fun and be exposed to learning opportunities. </w:t>
      </w:r>
    </w:p>
    <w:p w14:paraId="61842C42" w14:textId="77777777" w:rsidR="00C135C1" w:rsidRDefault="00C135C1" w:rsidP="00122D6E">
      <w:pPr>
        <w:spacing w:line="360" w:lineRule="auto"/>
        <w:ind w:firstLine="720"/>
        <w:rPr>
          <w:rFonts w:ascii="Times New Roman" w:hAnsi="Times New Roman" w:cs="Times New Roman"/>
        </w:rPr>
      </w:pPr>
    </w:p>
    <w:p w14:paraId="690F6491" w14:textId="247CCF9E" w:rsidR="00F1063F" w:rsidRPr="00F1063F" w:rsidRDefault="00F1063F" w:rsidP="00F1063F">
      <w:pPr>
        <w:spacing w:line="360" w:lineRule="auto"/>
        <w:rPr>
          <w:rFonts w:ascii="Times New Roman" w:hAnsi="Times New Roman" w:cs="Times New Roman"/>
          <w:b/>
          <w:i/>
        </w:rPr>
      </w:pPr>
      <w:r w:rsidRPr="00F1063F">
        <w:rPr>
          <w:rFonts w:ascii="Times New Roman" w:hAnsi="Times New Roman" w:cs="Times New Roman"/>
          <w:b/>
          <w:i/>
        </w:rPr>
        <w:t xml:space="preserve">Suggestions </w:t>
      </w:r>
      <w:r>
        <w:rPr>
          <w:rFonts w:ascii="Times New Roman" w:hAnsi="Times New Roman" w:cs="Times New Roman"/>
          <w:b/>
          <w:i/>
        </w:rPr>
        <w:t>for Further Research</w:t>
      </w:r>
    </w:p>
    <w:p w14:paraId="72B8D145" w14:textId="64F9ECAB" w:rsidR="00734E25" w:rsidRDefault="00DC44B8" w:rsidP="00F1063F">
      <w:pPr>
        <w:spacing w:line="360" w:lineRule="auto"/>
        <w:ind w:firstLine="720"/>
        <w:rPr>
          <w:rFonts w:ascii="Times New Roman" w:hAnsi="Times New Roman" w:cs="Times New Roman"/>
        </w:rPr>
      </w:pPr>
      <w:r>
        <w:rPr>
          <w:rFonts w:ascii="Times New Roman" w:hAnsi="Times New Roman" w:cs="Times New Roman"/>
        </w:rPr>
        <w:t xml:space="preserve">We feel there is much more that could be learned about the Live Science Shows through future evaluations. If such evaluations are conducted, we recommend interviewing attendees to </w:t>
      </w:r>
      <w:r w:rsidR="00437907">
        <w:rPr>
          <w:rFonts w:ascii="Times New Roman" w:hAnsi="Times New Roman" w:cs="Times New Roman"/>
        </w:rPr>
        <w:t xml:space="preserve">acquire </w:t>
      </w:r>
      <w:r>
        <w:rPr>
          <w:rFonts w:ascii="Times New Roman" w:hAnsi="Times New Roman" w:cs="Times New Roman"/>
        </w:rPr>
        <w:t>more in-depth perspective</w:t>
      </w:r>
      <w:r w:rsidR="00437907">
        <w:rPr>
          <w:rFonts w:ascii="Times New Roman" w:hAnsi="Times New Roman" w:cs="Times New Roman"/>
        </w:rPr>
        <w:t>s</w:t>
      </w:r>
      <w:r>
        <w:rPr>
          <w:rFonts w:ascii="Times New Roman" w:hAnsi="Times New Roman" w:cs="Times New Roman"/>
        </w:rPr>
        <w:t xml:space="preserve"> on their experiences. We also recommend </w:t>
      </w:r>
      <w:r w:rsidR="00437907">
        <w:rPr>
          <w:rFonts w:ascii="Times New Roman" w:hAnsi="Times New Roman" w:cs="Times New Roman"/>
        </w:rPr>
        <w:t>that future</w:t>
      </w:r>
      <w:r>
        <w:rPr>
          <w:rFonts w:ascii="Times New Roman" w:hAnsi="Times New Roman" w:cs="Times New Roman"/>
        </w:rPr>
        <w:t xml:space="preserve"> evaluations get a representative sample of the shows, and finally, we recommend researching attendee experience in more detail. </w:t>
      </w:r>
    </w:p>
    <w:p w14:paraId="7F7F6C09" w14:textId="51BAB1DB" w:rsidR="00122D6E" w:rsidRDefault="00122D6E" w:rsidP="00122D6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Acknowledgements</w:t>
      </w:r>
    </w:p>
    <w:p w14:paraId="7A20A72F" w14:textId="77777777" w:rsidR="00122D6E" w:rsidRDefault="00122D6E" w:rsidP="00122D6E">
      <w:pPr>
        <w:spacing w:line="360" w:lineRule="auto"/>
        <w:ind w:firstLine="720"/>
        <w:rPr>
          <w:rFonts w:ascii="Times New Roman" w:hAnsi="Times New Roman" w:cs="Times New Roman"/>
        </w:rPr>
      </w:pPr>
    </w:p>
    <w:p w14:paraId="65507D2C" w14:textId="77777777" w:rsidR="00437907" w:rsidRDefault="004F3E3C" w:rsidP="00122D6E">
      <w:pPr>
        <w:spacing w:line="360" w:lineRule="auto"/>
        <w:ind w:firstLine="720"/>
        <w:rPr>
          <w:rFonts w:ascii="Times New Roman" w:hAnsi="Times New Roman" w:cs="Times New Roman"/>
        </w:rPr>
      </w:pPr>
      <w:r>
        <w:rPr>
          <w:rFonts w:ascii="Times New Roman" w:hAnsi="Times New Roman" w:cs="Times New Roman"/>
        </w:rPr>
        <w:t xml:space="preserve">We would like to thank Pacific Science Center for partnering with us and the University of Washington’s Museology Program </w:t>
      </w:r>
      <w:r>
        <w:rPr>
          <w:rFonts w:ascii="Times New Roman" w:hAnsi="Times New Roman" w:cs="Times New Roman"/>
          <w:i/>
          <w:iCs/>
        </w:rPr>
        <w:t>New Directions</w:t>
      </w:r>
      <w:r>
        <w:rPr>
          <w:rFonts w:ascii="Times New Roman" w:hAnsi="Times New Roman" w:cs="Times New Roman"/>
        </w:rPr>
        <w:t xml:space="preserve"> project. </w:t>
      </w:r>
    </w:p>
    <w:p w14:paraId="56609133" w14:textId="5BDEF738" w:rsidR="00122D6E" w:rsidRPr="00E1367E" w:rsidRDefault="00122D6E" w:rsidP="00122D6E">
      <w:pPr>
        <w:spacing w:line="360" w:lineRule="auto"/>
        <w:ind w:firstLine="720"/>
        <w:rPr>
          <w:rFonts w:ascii="Times New Roman" w:hAnsi="Times New Roman" w:cs="Times New Roman"/>
        </w:rPr>
      </w:pPr>
      <w:r>
        <w:rPr>
          <w:rFonts w:ascii="Times New Roman" w:hAnsi="Times New Roman" w:cs="Times New Roman"/>
        </w:rPr>
        <w:t>Our gratitude particularly goes to Holly Csiga, PSC Presentation Supervisor; Zeta Strickland, PSC Science Interpretation and Discovery Corps Manager; Matt Steiner, Operations Lead; all of the Live Science Show presenters; Angie Ong, PSC Evaluation Manager; Betsy O’Brien, Assistant Evaluator at the Saint Louis Science Center; and most of all Nick Visscher, Museology Program Coordinator of Professional Experiences, who is always willing to field our questions and provide invaluable advice and support. Thank you.</w:t>
      </w:r>
      <w:r w:rsidR="00E1367E">
        <w:rPr>
          <w:rFonts w:ascii="Times New Roman" w:hAnsi="Times New Roman" w:cs="Times New Roman"/>
        </w:rPr>
        <w:t xml:space="preserve"> We hope that PSC will partner with </w:t>
      </w:r>
      <w:r w:rsidR="00E1367E">
        <w:rPr>
          <w:rFonts w:ascii="Times New Roman" w:hAnsi="Times New Roman" w:cs="Times New Roman"/>
          <w:i/>
        </w:rPr>
        <w:t xml:space="preserve">New Directions </w:t>
      </w:r>
      <w:r w:rsidR="00E1367E">
        <w:rPr>
          <w:rFonts w:ascii="Times New Roman" w:hAnsi="Times New Roman" w:cs="Times New Roman"/>
        </w:rPr>
        <w:t>on future evaluation projects.</w:t>
      </w:r>
    </w:p>
    <w:p w14:paraId="01527C59" w14:textId="51BEAE12" w:rsidR="00073D4D" w:rsidRDefault="00073D4D" w:rsidP="00122D6E">
      <w:pPr>
        <w:rPr>
          <w:rFonts w:ascii="Times New Roman" w:hAnsi="Times New Roman" w:cs="Times New Roman"/>
          <w:b/>
          <w:bCs/>
          <w:u w:val="single"/>
        </w:rPr>
      </w:pPr>
    </w:p>
    <w:p w14:paraId="54791BF3" w14:textId="1B28C707" w:rsidR="00073D4D" w:rsidRPr="00122D6E" w:rsidRDefault="00122D6E" w:rsidP="00C41EDE">
      <w:pPr>
        <w:spacing w:line="360" w:lineRule="auto"/>
        <w:jc w:val="center"/>
        <w:outlineLvl w:val="0"/>
        <w:rPr>
          <w:rFonts w:ascii="Times New Roman" w:hAnsi="Times New Roman" w:cs="Times New Roman"/>
          <w:b/>
          <w:bCs/>
          <w:sz w:val="28"/>
          <w:szCs w:val="28"/>
        </w:rPr>
      </w:pPr>
      <w:r>
        <w:rPr>
          <w:rFonts w:ascii="Times New Roman" w:hAnsi="Times New Roman" w:cs="Times New Roman"/>
          <w:b/>
          <w:bCs/>
        </w:rPr>
        <w:br w:type="page"/>
      </w:r>
      <w:r w:rsidR="00073D4D" w:rsidRPr="00122D6E">
        <w:rPr>
          <w:rFonts w:ascii="Times New Roman" w:hAnsi="Times New Roman" w:cs="Times New Roman"/>
          <w:b/>
          <w:bCs/>
          <w:sz w:val="28"/>
          <w:szCs w:val="28"/>
        </w:rPr>
        <w:lastRenderedPageBreak/>
        <w:t>Appendix A: References</w:t>
      </w:r>
    </w:p>
    <w:p w14:paraId="45322D44" w14:textId="77777777" w:rsidR="00073D4D" w:rsidRDefault="00073D4D" w:rsidP="00885E0F">
      <w:pPr>
        <w:spacing w:line="360" w:lineRule="auto"/>
        <w:ind w:firstLine="720"/>
        <w:rPr>
          <w:rFonts w:ascii="Times New Roman" w:hAnsi="Times New Roman" w:cs="Times New Roman"/>
        </w:rPr>
      </w:pPr>
    </w:p>
    <w:p w14:paraId="30FF75E7" w14:textId="77777777" w:rsidR="00073D4D" w:rsidRDefault="00073D4D" w:rsidP="00885E0F">
      <w:pPr>
        <w:spacing w:line="360" w:lineRule="auto"/>
        <w:ind w:firstLine="720"/>
        <w:rPr>
          <w:rFonts w:ascii="Times New Roman" w:hAnsi="Times New Roman" w:cs="Times New Roman"/>
        </w:rPr>
      </w:pPr>
      <w:r>
        <w:rPr>
          <w:rFonts w:ascii="Times New Roman" w:hAnsi="Times New Roman" w:cs="Times New Roman"/>
        </w:rPr>
        <w:t>Our audience evaluation methods were informed by the following texts:</w:t>
      </w:r>
    </w:p>
    <w:p w14:paraId="535ADD7B" w14:textId="77777777" w:rsidR="00073D4D" w:rsidRDefault="00073D4D" w:rsidP="00885E0F">
      <w:pPr>
        <w:spacing w:line="360" w:lineRule="auto"/>
        <w:ind w:firstLine="720"/>
        <w:rPr>
          <w:rFonts w:ascii="Times New Roman" w:hAnsi="Times New Roman" w:cs="Times New Roman"/>
        </w:rPr>
      </w:pPr>
    </w:p>
    <w:p w14:paraId="5FEFAB39" w14:textId="00B27DD6" w:rsidR="00073D4D" w:rsidRPr="00C41EDE" w:rsidRDefault="00073D4D" w:rsidP="00C41EDE">
      <w:pPr>
        <w:spacing w:line="360" w:lineRule="auto"/>
        <w:ind w:left="720" w:hanging="720"/>
        <w:rPr>
          <w:rFonts w:ascii="Times New Roman" w:hAnsi="Times New Roman" w:cs="Times New Roman"/>
        </w:rPr>
      </w:pPr>
      <w:r w:rsidRPr="00C41EDE">
        <w:rPr>
          <w:rFonts w:ascii="Times New Roman" w:hAnsi="Times New Roman" w:cs="Times New Roman"/>
        </w:rPr>
        <w:t xml:space="preserve">Diamond, Judy, Jessica J. Luke, and David H. Uttal. </w:t>
      </w:r>
      <w:r w:rsidRPr="00C41EDE">
        <w:rPr>
          <w:rFonts w:ascii="Times New Roman" w:hAnsi="Times New Roman" w:cs="Times New Roman"/>
          <w:i/>
          <w:iCs/>
        </w:rPr>
        <w:t xml:space="preserve">Practical Evaluation Guide: Tools for Museums and Other Informal </w:t>
      </w:r>
      <w:r w:rsidR="004F3E3C" w:rsidRPr="00C41EDE">
        <w:rPr>
          <w:rFonts w:ascii="Times New Roman" w:hAnsi="Times New Roman" w:cs="Times New Roman"/>
          <w:i/>
          <w:iCs/>
        </w:rPr>
        <w:t>Educational</w:t>
      </w:r>
      <w:r w:rsidRPr="00C41EDE">
        <w:rPr>
          <w:rFonts w:ascii="Times New Roman" w:hAnsi="Times New Roman" w:cs="Times New Roman"/>
          <w:i/>
          <w:iCs/>
        </w:rPr>
        <w:t xml:space="preserve"> Settings</w:t>
      </w:r>
      <w:r w:rsidRPr="00C41EDE">
        <w:rPr>
          <w:rFonts w:ascii="Times New Roman" w:hAnsi="Times New Roman" w:cs="Times New Roman"/>
        </w:rPr>
        <w:t xml:space="preserve">, 2nd ed. Lanham: AltaMira Press, 2009.   </w:t>
      </w:r>
    </w:p>
    <w:p w14:paraId="088886FF" w14:textId="77777777" w:rsidR="00073D4D" w:rsidRPr="00C41EDE" w:rsidRDefault="00073D4D" w:rsidP="00C41EDE">
      <w:pPr>
        <w:spacing w:line="360" w:lineRule="auto"/>
        <w:ind w:left="720" w:hanging="720"/>
        <w:rPr>
          <w:rFonts w:ascii="Times New Roman" w:hAnsi="Times New Roman" w:cs="Times New Roman"/>
        </w:rPr>
      </w:pPr>
      <w:r w:rsidRPr="00C41EDE">
        <w:rPr>
          <w:rFonts w:ascii="Times New Roman" w:hAnsi="Times New Roman" w:cs="Times New Roman"/>
        </w:rPr>
        <w:t xml:space="preserve">Fraenkel, Jack R. and Norman E. Wallen. </w:t>
      </w:r>
      <w:r w:rsidRPr="00C41EDE">
        <w:rPr>
          <w:rFonts w:ascii="Times New Roman" w:hAnsi="Times New Roman" w:cs="Times New Roman"/>
          <w:i/>
          <w:iCs/>
        </w:rPr>
        <w:t>How to Design and Evaluate Research in Education</w:t>
      </w:r>
      <w:r w:rsidRPr="00C41EDE">
        <w:rPr>
          <w:rFonts w:ascii="Times New Roman" w:hAnsi="Times New Roman" w:cs="Times New Roman"/>
        </w:rPr>
        <w:t>, 7th ed. New York: McGraw Hill, 2009.</w:t>
      </w:r>
    </w:p>
    <w:p w14:paraId="78AF9D94" w14:textId="77777777" w:rsidR="00073D4D" w:rsidRPr="00A94D63" w:rsidRDefault="00073D4D" w:rsidP="00290DAC">
      <w:pPr>
        <w:ind w:left="720" w:hanging="720"/>
        <w:rPr>
          <w:rFonts w:ascii="Times New Roman" w:hAnsi="Times New Roman" w:cs="Times New Roman"/>
        </w:rPr>
      </w:pPr>
    </w:p>
    <w:p w14:paraId="043D38C5" w14:textId="77777777" w:rsidR="00073D4D" w:rsidRPr="00A94D63" w:rsidRDefault="00073D4D" w:rsidP="00122D6E">
      <w:pPr>
        <w:rPr>
          <w:rFonts w:ascii="Times New Roman" w:hAnsi="Times New Roman" w:cs="Times New Roman"/>
        </w:rPr>
        <w:sectPr w:rsidR="00073D4D" w:rsidRPr="00A94D63" w:rsidSect="007763F2">
          <w:headerReference w:type="default" r:id="rId35"/>
          <w:footerReference w:type="default" r:id="rId36"/>
          <w:pgSz w:w="12240" w:h="15840"/>
          <w:pgMar w:top="1440" w:right="1800" w:bottom="1440" w:left="1800" w:header="708" w:footer="708" w:gutter="0"/>
          <w:cols w:space="708"/>
          <w:docGrid w:linePitch="360"/>
        </w:sectPr>
      </w:pPr>
    </w:p>
    <w:p w14:paraId="0D1E9AD8" w14:textId="77777777" w:rsidR="00073D4D" w:rsidRPr="00122D6E" w:rsidRDefault="00073D4D" w:rsidP="00C41EDE">
      <w:pPr>
        <w:spacing w:line="360" w:lineRule="auto"/>
        <w:jc w:val="center"/>
        <w:rPr>
          <w:rFonts w:ascii="Times New Roman" w:hAnsi="Times New Roman" w:cs="Times New Roman"/>
          <w:b/>
          <w:bCs/>
          <w:sz w:val="28"/>
          <w:szCs w:val="28"/>
        </w:rPr>
      </w:pPr>
      <w:r w:rsidRPr="00122D6E">
        <w:rPr>
          <w:rFonts w:ascii="Times New Roman" w:hAnsi="Times New Roman" w:cs="Times New Roman"/>
          <w:b/>
          <w:bCs/>
          <w:sz w:val="28"/>
          <w:szCs w:val="28"/>
        </w:rPr>
        <w:lastRenderedPageBreak/>
        <w:t>Appendix B: Data Collection Form</w:t>
      </w:r>
    </w:p>
    <w:p w14:paraId="6A26FD33" w14:textId="4AA838C3" w:rsidR="00073D4D" w:rsidRPr="00A94D63" w:rsidRDefault="00E42BCB" w:rsidP="0057609B">
      <w:pPr>
        <w:spacing w:line="360" w:lineRule="auto"/>
        <w:jc w:val="center"/>
        <w:rPr>
          <w:rFonts w:ascii="Times New Roman" w:hAnsi="Times New Roman" w:cs="Times New Roman"/>
          <w:b/>
          <w:bCs/>
        </w:rPr>
        <w:sectPr w:rsidR="00073D4D" w:rsidRPr="00A94D63" w:rsidSect="000A6DBD">
          <w:pgSz w:w="12240" w:h="15840"/>
          <w:pgMar w:top="1440" w:right="1350" w:bottom="1440" w:left="1800" w:header="708" w:footer="708" w:gutter="0"/>
          <w:cols w:space="708"/>
          <w:docGrid w:linePitch="360"/>
        </w:sectPr>
      </w:pPr>
      <w:r>
        <w:rPr>
          <w:rFonts w:ascii="Times New Roman" w:hAnsi="Times New Roman" w:cs="Times New Roman"/>
          <w:b/>
          <w:bCs/>
          <w:noProof/>
        </w:rPr>
        <w:drawing>
          <wp:inline distT="0" distB="0" distL="0" distR="0" wp14:anchorId="25480962" wp14:editId="1110C026">
            <wp:extent cx="5563870" cy="73152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3697" t="2856" r="3149" b="2559"/>
                    <a:stretch>
                      <a:fillRect/>
                    </a:stretch>
                  </pic:blipFill>
                  <pic:spPr bwMode="auto">
                    <a:xfrm>
                      <a:off x="0" y="0"/>
                      <a:ext cx="5563870" cy="7315200"/>
                    </a:xfrm>
                    <a:prstGeom prst="rect">
                      <a:avLst/>
                    </a:prstGeom>
                    <a:noFill/>
                    <a:ln>
                      <a:noFill/>
                    </a:ln>
                  </pic:spPr>
                </pic:pic>
              </a:graphicData>
            </a:graphic>
          </wp:inline>
        </w:drawing>
      </w:r>
    </w:p>
    <w:p w14:paraId="632D15B8" w14:textId="485868DE" w:rsidR="00073D4D" w:rsidRPr="00122D6E" w:rsidRDefault="00073D4D" w:rsidP="00122D6E">
      <w:pPr>
        <w:spacing w:line="360" w:lineRule="auto"/>
        <w:jc w:val="center"/>
        <w:rPr>
          <w:rFonts w:ascii="Times New Roman" w:hAnsi="Times New Roman" w:cs="Times New Roman"/>
          <w:b/>
          <w:bCs/>
          <w:sz w:val="28"/>
          <w:szCs w:val="28"/>
        </w:rPr>
      </w:pPr>
      <w:r w:rsidRPr="00122D6E">
        <w:rPr>
          <w:rFonts w:ascii="Times New Roman" w:hAnsi="Times New Roman" w:cs="Times New Roman"/>
          <w:b/>
          <w:bCs/>
          <w:sz w:val="28"/>
          <w:szCs w:val="28"/>
        </w:rPr>
        <w:lastRenderedPageBreak/>
        <w:t xml:space="preserve">Appendix C: Survey </w:t>
      </w:r>
    </w:p>
    <w:p w14:paraId="53A72D27" w14:textId="3CAD2792" w:rsidR="00073D4D" w:rsidRDefault="00E42BCB" w:rsidP="001F374D">
      <w:pPr>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79CBB42" wp14:editId="3C30F17D">
            <wp:extent cx="5501640" cy="7563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l="7068" t="5725" r="7625" b="5820"/>
                    <a:stretch>
                      <a:fillRect/>
                    </a:stretch>
                  </pic:blipFill>
                  <pic:spPr bwMode="auto">
                    <a:xfrm>
                      <a:off x="0" y="0"/>
                      <a:ext cx="5501640" cy="7563485"/>
                    </a:xfrm>
                    <a:prstGeom prst="rect">
                      <a:avLst/>
                    </a:prstGeom>
                    <a:noFill/>
                    <a:ln>
                      <a:noFill/>
                    </a:ln>
                  </pic:spPr>
                </pic:pic>
              </a:graphicData>
            </a:graphic>
          </wp:inline>
        </w:drawing>
      </w:r>
    </w:p>
    <w:p w14:paraId="4F7C0DEE" w14:textId="77777777" w:rsidR="00073D4D" w:rsidRDefault="00073D4D">
      <w:pPr>
        <w:rPr>
          <w:rFonts w:ascii="Times New Roman" w:hAnsi="Times New Roman" w:cs="Times New Roman"/>
          <w:b/>
          <w:bCs/>
        </w:rPr>
      </w:pPr>
    </w:p>
    <w:p w14:paraId="20113101" w14:textId="77777777" w:rsidR="00122D6E" w:rsidRPr="00122D6E" w:rsidRDefault="00122D6E" w:rsidP="00122D6E">
      <w:pPr>
        <w:spacing w:line="360" w:lineRule="auto"/>
        <w:jc w:val="center"/>
        <w:rPr>
          <w:rFonts w:ascii="Times New Roman" w:hAnsi="Times New Roman" w:cs="Times New Roman"/>
          <w:b/>
          <w:bCs/>
          <w:sz w:val="28"/>
          <w:szCs w:val="28"/>
        </w:rPr>
      </w:pPr>
      <w:r w:rsidRPr="00122D6E">
        <w:rPr>
          <w:rFonts w:ascii="Times New Roman" w:hAnsi="Times New Roman" w:cs="Times New Roman"/>
          <w:b/>
          <w:bCs/>
          <w:sz w:val="28"/>
          <w:szCs w:val="28"/>
        </w:rPr>
        <w:lastRenderedPageBreak/>
        <w:t>Appendix D: Responses to Question 9</w:t>
      </w:r>
    </w:p>
    <w:p w14:paraId="4AB63710" w14:textId="77777777" w:rsidR="00122D6E" w:rsidRDefault="00122D6E" w:rsidP="00122D6E">
      <w:pPr>
        <w:spacing w:line="360" w:lineRule="auto"/>
        <w:ind w:firstLine="720"/>
        <w:rPr>
          <w:rFonts w:ascii="Times New Roman" w:hAnsi="Times New Roman" w:cs="Times New Roman"/>
          <w:b/>
          <w:bCs/>
        </w:rPr>
      </w:pPr>
    </w:p>
    <w:p w14:paraId="46414630" w14:textId="77777777" w:rsidR="00122D6E" w:rsidRDefault="00122D6E" w:rsidP="00122D6E">
      <w:pPr>
        <w:spacing w:line="360" w:lineRule="auto"/>
        <w:jc w:val="center"/>
        <w:rPr>
          <w:rFonts w:ascii="Times New Roman" w:hAnsi="Times New Roman" w:cs="Times New Roman"/>
        </w:rPr>
      </w:pPr>
      <w:r>
        <w:rPr>
          <w:rFonts w:ascii="Times New Roman" w:hAnsi="Times New Roman" w:cs="Times New Roman"/>
        </w:rPr>
        <w:t>Please complete this sentence: “Until I saw the show today, I never realized that….”</w:t>
      </w:r>
    </w:p>
    <w:p w14:paraId="512E87D0" w14:textId="77777777" w:rsidR="00122D6E" w:rsidRDefault="00122D6E" w:rsidP="00122D6E">
      <w:pPr>
        <w:rPr>
          <w:rFonts w:ascii="Times New Roman" w:hAnsi="Times New Roman" w:cs="Times New Roman"/>
        </w:rPr>
      </w:pPr>
    </w:p>
    <w:p w14:paraId="45E5C500" w14:textId="77777777" w:rsidR="00122D6E" w:rsidRDefault="00122D6E" w:rsidP="00122D6E">
      <w:pPr>
        <w:rPr>
          <w:rFonts w:ascii="Times New Roman" w:hAnsi="Times New Roman" w:cs="Times New Roman"/>
          <w:sz w:val="20"/>
          <w:szCs w:val="20"/>
        </w:rPr>
        <w:sectPr w:rsidR="00122D6E" w:rsidSect="001F374D">
          <w:pgSz w:w="12240" w:h="15840"/>
          <w:pgMar w:top="1440" w:right="1350" w:bottom="1440" w:left="1800" w:header="708" w:footer="708" w:gutter="0"/>
          <w:cols w:space="708"/>
          <w:docGrid w:linePitch="360"/>
        </w:sect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tblGrid>
      <w:tr w:rsidR="00122D6E" w14:paraId="53306F6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D1161" w14:textId="024255E4" w:rsidR="00122D6E" w:rsidRPr="00122D6E" w:rsidRDefault="00122D6E" w:rsidP="00122D6E">
            <w:pPr>
              <w:rPr>
                <w:rFonts w:eastAsia="Cambria"/>
              </w:rPr>
            </w:pPr>
            <w:r w:rsidRPr="00122D6E">
              <w:rPr>
                <w:rFonts w:ascii="Times New Roman" w:hAnsi="Times New Roman" w:cs="Times New Roman"/>
              </w:rPr>
              <w:lastRenderedPageBreak/>
              <w:t>bubbles can be made by any liquid</w:t>
            </w:r>
          </w:p>
        </w:tc>
      </w:tr>
      <w:tr w:rsidR="00122D6E" w14:paraId="145423B7"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ED954" w14:textId="77777777" w:rsidR="00122D6E" w:rsidRPr="00122D6E" w:rsidRDefault="00122D6E" w:rsidP="00122D6E">
            <w:pPr>
              <w:rPr>
                <w:rFonts w:eastAsia="Cambria"/>
              </w:rPr>
            </w:pPr>
            <w:r w:rsidRPr="00122D6E">
              <w:rPr>
                <w:rFonts w:ascii="Times New Roman" w:hAnsi="Times New Roman" w:cs="Times New Roman"/>
              </w:rPr>
              <w:t>ice is white</w:t>
            </w:r>
          </w:p>
        </w:tc>
      </w:tr>
      <w:tr w:rsidR="00122D6E" w14:paraId="1F98776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ADFCB" w14:textId="77777777" w:rsidR="00122D6E" w:rsidRPr="00122D6E" w:rsidRDefault="00122D6E" w:rsidP="00122D6E">
            <w:pPr>
              <w:rPr>
                <w:rFonts w:eastAsia="Cambria"/>
              </w:rPr>
            </w:pPr>
            <w:r w:rsidRPr="00122D6E">
              <w:rPr>
                <w:rFonts w:ascii="Times New Roman" w:hAnsi="Times New Roman" w:cs="Times New Roman"/>
              </w:rPr>
              <w:t>how soon the ice caps where melting</w:t>
            </w:r>
          </w:p>
        </w:tc>
      </w:tr>
      <w:tr w:rsidR="00122D6E" w14:paraId="61CECE4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A0356" w14:textId="77777777" w:rsidR="00122D6E" w:rsidRPr="00122D6E" w:rsidRDefault="00122D6E" w:rsidP="00122D6E">
            <w:pPr>
              <w:rPr>
                <w:rFonts w:eastAsia="Cambria"/>
              </w:rPr>
            </w:pPr>
            <w:r w:rsidRPr="00122D6E">
              <w:rPr>
                <w:rFonts w:ascii="Times New Roman" w:hAnsi="Times New Roman" w:cs="Times New Roman"/>
              </w:rPr>
              <w:t>PSC is as educational as I thought</w:t>
            </w:r>
          </w:p>
        </w:tc>
      </w:tr>
      <w:tr w:rsidR="00122D6E" w14:paraId="4D49B8C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DA542" w14:textId="77777777" w:rsidR="00122D6E" w:rsidRPr="00122D6E" w:rsidRDefault="00122D6E" w:rsidP="00122D6E">
            <w:pPr>
              <w:rPr>
                <w:rFonts w:eastAsia="Cambria"/>
              </w:rPr>
            </w:pPr>
            <w:r w:rsidRPr="00122D6E">
              <w:rPr>
                <w:rFonts w:ascii="Times New Roman" w:hAnsi="Times New Roman" w:cs="Times New Roman"/>
              </w:rPr>
              <w:t>she does not actually have psychic abilities</w:t>
            </w:r>
          </w:p>
        </w:tc>
      </w:tr>
      <w:tr w:rsidR="00122D6E" w14:paraId="38431F6E"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2A866" w14:textId="77777777" w:rsidR="00122D6E" w:rsidRPr="00122D6E" w:rsidRDefault="00122D6E" w:rsidP="00122D6E">
            <w:pPr>
              <w:rPr>
                <w:rFonts w:eastAsia="Cambria"/>
              </w:rPr>
            </w:pPr>
            <w:r w:rsidRPr="00122D6E">
              <w:rPr>
                <w:rFonts w:ascii="Times New Roman" w:hAnsi="Times New Roman" w:cs="Times New Roman"/>
              </w:rPr>
              <w:t>hydrogen is so loud!</w:t>
            </w:r>
          </w:p>
        </w:tc>
      </w:tr>
      <w:tr w:rsidR="00122D6E" w14:paraId="2B02026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998A7" w14:textId="77777777" w:rsidR="00122D6E" w:rsidRPr="00122D6E" w:rsidRDefault="00122D6E" w:rsidP="00122D6E">
            <w:pPr>
              <w:rPr>
                <w:rFonts w:eastAsia="Cambria"/>
              </w:rPr>
            </w:pPr>
            <w:r w:rsidRPr="00122D6E">
              <w:rPr>
                <w:rFonts w:ascii="Times New Roman" w:hAnsi="Times New Roman" w:cs="Times New Roman"/>
              </w:rPr>
              <w:t>science was so fun</w:t>
            </w:r>
          </w:p>
        </w:tc>
      </w:tr>
      <w:tr w:rsidR="00122D6E" w14:paraId="666BD63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30B0E" w14:textId="77777777" w:rsidR="00122D6E" w:rsidRPr="00122D6E" w:rsidRDefault="00122D6E" w:rsidP="00122D6E">
            <w:pPr>
              <w:rPr>
                <w:rFonts w:eastAsia="Cambria"/>
              </w:rPr>
            </w:pPr>
            <w:r w:rsidRPr="00122D6E">
              <w:rPr>
                <w:rFonts w:ascii="Times New Roman" w:hAnsi="Times New Roman" w:cs="Times New Roman"/>
              </w:rPr>
              <w:t>liquid hydrogen expand 700 hundred times</w:t>
            </w:r>
          </w:p>
        </w:tc>
      </w:tr>
      <w:tr w:rsidR="00122D6E" w14:paraId="313F6D6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5529F" w14:textId="77777777" w:rsidR="00122D6E" w:rsidRPr="00122D6E" w:rsidRDefault="00122D6E" w:rsidP="00122D6E">
            <w:pPr>
              <w:rPr>
                <w:rFonts w:eastAsia="Cambria"/>
              </w:rPr>
            </w:pPr>
            <w:r w:rsidRPr="00122D6E">
              <w:rPr>
                <w:rFonts w:ascii="Times New Roman" w:hAnsi="Times New Roman" w:cs="Times New Roman"/>
              </w:rPr>
              <w:t>burning money in alcohol is good</w:t>
            </w:r>
          </w:p>
        </w:tc>
      </w:tr>
      <w:tr w:rsidR="00122D6E" w14:paraId="0473E5A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53234" w14:textId="77777777" w:rsidR="00122D6E" w:rsidRPr="00122D6E" w:rsidRDefault="00122D6E" w:rsidP="00122D6E">
            <w:pPr>
              <w:rPr>
                <w:rFonts w:eastAsia="Cambria"/>
              </w:rPr>
            </w:pPr>
            <w:r w:rsidRPr="00122D6E">
              <w:rPr>
                <w:rFonts w:ascii="Times New Roman" w:hAnsi="Times New Roman" w:cs="Times New Roman"/>
              </w:rPr>
              <w:t>noble gases can't mix w/ oxygen</w:t>
            </w:r>
          </w:p>
        </w:tc>
      </w:tr>
      <w:tr w:rsidR="00122D6E" w14:paraId="09117F3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E4607" w14:textId="77777777" w:rsidR="00122D6E" w:rsidRPr="00122D6E" w:rsidRDefault="00122D6E" w:rsidP="00122D6E">
            <w:pPr>
              <w:rPr>
                <w:rFonts w:eastAsia="Cambria"/>
              </w:rPr>
            </w:pPr>
            <w:r w:rsidRPr="00122D6E">
              <w:rPr>
                <w:rFonts w:ascii="Times New Roman" w:hAnsi="Times New Roman" w:cs="Times New Roman"/>
              </w:rPr>
              <w:t>burning money in alcohol is fun</w:t>
            </w:r>
          </w:p>
        </w:tc>
      </w:tr>
      <w:tr w:rsidR="00122D6E" w14:paraId="7F000F8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B3B5F" w14:textId="77777777" w:rsidR="00122D6E" w:rsidRPr="00122D6E" w:rsidRDefault="00122D6E" w:rsidP="00122D6E">
            <w:pPr>
              <w:rPr>
                <w:rFonts w:eastAsia="Cambria"/>
              </w:rPr>
            </w:pPr>
            <w:r w:rsidRPr="00122D6E">
              <w:rPr>
                <w:rFonts w:ascii="Times New Roman" w:hAnsi="Times New Roman" w:cs="Times New Roman"/>
              </w:rPr>
              <w:t>you had live shows</w:t>
            </w:r>
          </w:p>
          <w:p w14:paraId="0431A127" w14:textId="44D012DA" w:rsidR="00122D6E" w:rsidRPr="00122D6E" w:rsidRDefault="00122D6E" w:rsidP="00122D6E">
            <w:pPr>
              <w:rPr>
                <w:rFonts w:ascii="Times New Roman" w:hAnsi="Times New Roman" w:cs="Times New Roman"/>
              </w:rPr>
            </w:pPr>
            <w:r w:rsidRPr="00122D6E">
              <w:rPr>
                <w:rFonts w:ascii="Times New Roman" w:hAnsi="Times New Roman" w:cs="Times New Roman"/>
              </w:rPr>
              <w:t>fuel, heat, oxygen = combustion</w:t>
            </w:r>
          </w:p>
        </w:tc>
      </w:tr>
      <w:tr w:rsidR="00122D6E" w14:paraId="60A6358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0E7B7" w14:textId="77777777" w:rsidR="00122D6E" w:rsidRPr="00122D6E" w:rsidRDefault="00122D6E" w:rsidP="00122D6E">
            <w:pPr>
              <w:rPr>
                <w:rFonts w:eastAsia="Cambria"/>
              </w:rPr>
            </w:pPr>
            <w:r w:rsidRPr="00122D6E">
              <w:rPr>
                <w:rFonts w:ascii="Times New Roman" w:hAnsi="Times New Roman" w:cs="Times New Roman"/>
              </w:rPr>
              <w:t>it was so good and educational</w:t>
            </w:r>
          </w:p>
        </w:tc>
      </w:tr>
      <w:tr w:rsidR="00122D6E" w14:paraId="704FFA2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FE138" w14:textId="77777777" w:rsidR="00122D6E" w:rsidRPr="00122D6E" w:rsidRDefault="00122D6E" w:rsidP="00122D6E">
            <w:pPr>
              <w:rPr>
                <w:rFonts w:eastAsia="Cambria"/>
              </w:rPr>
            </w:pPr>
            <w:r w:rsidRPr="00122D6E">
              <w:rPr>
                <w:rFonts w:ascii="Times New Roman" w:hAnsi="Times New Roman" w:cs="Times New Roman"/>
              </w:rPr>
              <w:t>they had shows</w:t>
            </w:r>
          </w:p>
        </w:tc>
      </w:tr>
      <w:tr w:rsidR="00122D6E" w14:paraId="5C49AD4E"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BCD8E" w14:textId="77777777" w:rsidR="00122D6E" w:rsidRPr="00122D6E" w:rsidRDefault="00122D6E" w:rsidP="00122D6E">
            <w:pPr>
              <w:rPr>
                <w:rFonts w:eastAsia="Cambria"/>
              </w:rPr>
            </w:pPr>
            <w:r w:rsidRPr="00122D6E">
              <w:rPr>
                <w:rFonts w:ascii="Times New Roman" w:hAnsi="Times New Roman" w:cs="Times New Roman"/>
              </w:rPr>
              <w:t>putting a rubber glove in liquid nitrogen makes the glove brittle</w:t>
            </w:r>
          </w:p>
        </w:tc>
      </w:tr>
      <w:tr w:rsidR="00122D6E" w14:paraId="084481E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A78AF" w14:textId="77777777" w:rsidR="00122D6E" w:rsidRPr="00122D6E" w:rsidRDefault="00122D6E" w:rsidP="00122D6E">
            <w:pPr>
              <w:rPr>
                <w:rFonts w:eastAsia="Cambria"/>
              </w:rPr>
            </w:pPr>
            <w:r w:rsidRPr="00122D6E">
              <w:rPr>
                <w:rFonts w:ascii="Times New Roman" w:hAnsi="Times New Roman" w:cs="Times New Roman"/>
              </w:rPr>
              <w:t>there was so much nitrogen in our air</w:t>
            </w:r>
          </w:p>
        </w:tc>
      </w:tr>
      <w:tr w:rsidR="00122D6E" w14:paraId="58013DA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5AD3" w14:textId="77777777" w:rsidR="00122D6E" w:rsidRPr="00122D6E" w:rsidRDefault="00122D6E" w:rsidP="00122D6E">
            <w:pPr>
              <w:rPr>
                <w:rFonts w:eastAsia="Cambria"/>
              </w:rPr>
            </w:pPr>
            <w:r w:rsidRPr="00122D6E">
              <w:rPr>
                <w:rFonts w:ascii="Times New Roman" w:hAnsi="Times New Roman" w:cs="Times New Roman"/>
              </w:rPr>
              <w:t>you could freeze something in liquid nitrogen &amp; eat it</w:t>
            </w:r>
          </w:p>
        </w:tc>
      </w:tr>
      <w:tr w:rsidR="00122D6E" w14:paraId="3B89D3D0"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7D457" w14:textId="77777777" w:rsidR="00122D6E" w:rsidRPr="00122D6E" w:rsidRDefault="00122D6E" w:rsidP="00122D6E">
            <w:pPr>
              <w:rPr>
                <w:rFonts w:eastAsia="Cambria"/>
              </w:rPr>
            </w:pPr>
            <w:r w:rsidRPr="00122D6E">
              <w:rPr>
                <w:rFonts w:ascii="Times New Roman" w:hAnsi="Times New Roman" w:cs="Times New Roman"/>
              </w:rPr>
              <w:t>liquid nitrogen could do so many wonders</w:t>
            </w:r>
          </w:p>
        </w:tc>
      </w:tr>
      <w:tr w:rsidR="00122D6E" w14:paraId="70F8100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FB3F8" w14:textId="77777777" w:rsidR="00122D6E" w:rsidRPr="00122D6E" w:rsidRDefault="00122D6E" w:rsidP="00122D6E">
            <w:pPr>
              <w:rPr>
                <w:rFonts w:eastAsia="Cambria"/>
              </w:rPr>
            </w:pPr>
            <w:r w:rsidRPr="00122D6E">
              <w:rPr>
                <w:rFonts w:ascii="Times New Roman" w:hAnsi="Times New Roman" w:cs="Times New Roman"/>
              </w:rPr>
              <w:t>Andrea was a boss</w:t>
            </w:r>
          </w:p>
        </w:tc>
      </w:tr>
      <w:tr w:rsidR="00122D6E" w14:paraId="46ACB63E"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BBBB3" w14:textId="77777777" w:rsidR="00122D6E" w:rsidRPr="00122D6E" w:rsidRDefault="00122D6E" w:rsidP="00122D6E">
            <w:pPr>
              <w:rPr>
                <w:rFonts w:eastAsia="Cambria"/>
              </w:rPr>
            </w:pPr>
            <w:r w:rsidRPr="00122D6E">
              <w:rPr>
                <w:rFonts w:ascii="Times New Roman" w:hAnsi="Times New Roman" w:cs="Times New Roman"/>
              </w:rPr>
              <w:t>liq n causes a volcano effect</w:t>
            </w:r>
          </w:p>
        </w:tc>
      </w:tr>
      <w:tr w:rsidR="00122D6E" w14:paraId="03E44D9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837DF" w14:textId="77777777" w:rsidR="00122D6E" w:rsidRPr="00122D6E" w:rsidRDefault="00122D6E" w:rsidP="00122D6E">
            <w:pPr>
              <w:rPr>
                <w:rFonts w:eastAsia="Cambria"/>
              </w:rPr>
            </w:pPr>
            <w:r w:rsidRPr="00122D6E">
              <w:rPr>
                <w:rFonts w:ascii="Times New Roman" w:hAnsi="Times New Roman" w:cs="Times New Roman"/>
              </w:rPr>
              <w:t>I hadn't seen this stuff in real life before</w:t>
            </w:r>
          </w:p>
        </w:tc>
      </w:tr>
      <w:tr w:rsidR="00122D6E" w14:paraId="213012C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06859" w14:textId="77777777" w:rsidR="00122D6E" w:rsidRPr="00122D6E" w:rsidRDefault="00122D6E" w:rsidP="00122D6E">
            <w:pPr>
              <w:rPr>
                <w:rFonts w:eastAsia="Cambria"/>
              </w:rPr>
            </w:pPr>
            <w:r w:rsidRPr="00122D6E">
              <w:rPr>
                <w:rFonts w:ascii="Times New Roman" w:hAnsi="Times New Roman" w:cs="Times New Roman"/>
              </w:rPr>
              <w:lastRenderedPageBreak/>
              <w:t>that bubbles were so cool</w:t>
            </w:r>
          </w:p>
        </w:tc>
      </w:tr>
      <w:tr w:rsidR="00122D6E" w14:paraId="3F2FBA9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CF3BF" w14:textId="77777777" w:rsidR="00122D6E" w:rsidRPr="00122D6E" w:rsidRDefault="00122D6E" w:rsidP="00122D6E">
            <w:pPr>
              <w:rPr>
                <w:rFonts w:eastAsia="Cambria"/>
              </w:rPr>
            </w:pPr>
            <w:r w:rsidRPr="00122D6E">
              <w:rPr>
                <w:rFonts w:ascii="Times New Roman" w:hAnsi="Times New Roman" w:cs="Times New Roman"/>
              </w:rPr>
              <w:t>bubbles can be frozen</w:t>
            </w:r>
          </w:p>
        </w:tc>
      </w:tr>
      <w:tr w:rsidR="00122D6E" w14:paraId="71E2469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6AC72" w14:textId="596B4E28" w:rsidR="00122D6E" w:rsidRPr="00122D6E" w:rsidRDefault="004F3E3C" w:rsidP="00122D6E">
            <w:pPr>
              <w:rPr>
                <w:rFonts w:eastAsia="Cambria"/>
              </w:rPr>
            </w:pPr>
            <w:r w:rsidRPr="00122D6E">
              <w:rPr>
                <w:rFonts w:ascii="Times New Roman" w:hAnsi="Times New Roman" w:cs="Times New Roman"/>
              </w:rPr>
              <w:t>Bernoulli</w:t>
            </w:r>
            <w:r w:rsidR="00122D6E" w:rsidRPr="00122D6E">
              <w:rPr>
                <w:rFonts w:ascii="Times New Roman" w:hAnsi="Times New Roman" w:cs="Times New Roman"/>
              </w:rPr>
              <w:t xml:space="preserve"> discovered the power of air</w:t>
            </w:r>
          </w:p>
        </w:tc>
      </w:tr>
      <w:tr w:rsidR="00122D6E" w14:paraId="0FC87B7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BCD87" w14:textId="77777777" w:rsidR="00122D6E" w:rsidRPr="00122D6E" w:rsidRDefault="00122D6E" w:rsidP="00122D6E">
            <w:pPr>
              <w:rPr>
                <w:rFonts w:eastAsia="Cambria"/>
              </w:rPr>
            </w:pPr>
            <w:r w:rsidRPr="00122D6E">
              <w:rPr>
                <w:rFonts w:ascii="Times New Roman" w:hAnsi="Times New Roman" w:cs="Times New Roman"/>
              </w:rPr>
              <w:t>how it moves</w:t>
            </w:r>
          </w:p>
        </w:tc>
      </w:tr>
      <w:tr w:rsidR="00122D6E" w14:paraId="19000C3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4C897" w14:textId="77777777" w:rsidR="00122D6E" w:rsidRPr="00122D6E" w:rsidRDefault="00122D6E" w:rsidP="00122D6E">
            <w:pPr>
              <w:rPr>
                <w:rFonts w:eastAsia="Cambria"/>
              </w:rPr>
            </w:pPr>
            <w:r w:rsidRPr="00122D6E">
              <w:rPr>
                <w:rFonts w:ascii="Times New Roman" w:hAnsi="Times New Roman" w:cs="Times New Roman"/>
              </w:rPr>
              <w:t>liquid nitrogen is colder than dry ice</w:t>
            </w:r>
          </w:p>
        </w:tc>
      </w:tr>
      <w:tr w:rsidR="00122D6E" w14:paraId="32D71D6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17F23" w14:textId="4C4E9CDA" w:rsidR="00122D6E" w:rsidRPr="00122D6E" w:rsidRDefault="00122D6E" w:rsidP="00122D6E">
            <w:pPr>
              <w:rPr>
                <w:rFonts w:eastAsia="Cambria"/>
              </w:rPr>
            </w:pPr>
            <w:r w:rsidRPr="00122D6E">
              <w:rPr>
                <w:rFonts w:ascii="Times New Roman" w:hAnsi="Times New Roman" w:cs="Times New Roman"/>
              </w:rPr>
              <w:t>liquid nitrogen was that cold</w:t>
            </w:r>
          </w:p>
        </w:tc>
      </w:tr>
      <w:tr w:rsidR="00122D6E" w14:paraId="3229DD5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0FC40" w14:textId="77777777" w:rsidR="00122D6E" w:rsidRPr="00122D6E" w:rsidRDefault="00122D6E" w:rsidP="00122D6E">
            <w:pPr>
              <w:rPr>
                <w:rFonts w:eastAsia="Cambria"/>
              </w:rPr>
            </w:pPr>
            <w:r w:rsidRPr="00122D6E">
              <w:rPr>
                <w:rFonts w:ascii="Times New Roman" w:hAnsi="Times New Roman" w:cs="Times New Roman"/>
              </w:rPr>
              <w:t>science can be so much fun for kids</w:t>
            </w:r>
          </w:p>
        </w:tc>
      </w:tr>
      <w:tr w:rsidR="00122D6E" w14:paraId="5B2FE8C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C63DE" w14:textId="77777777" w:rsidR="00122D6E" w:rsidRPr="00122D6E" w:rsidRDefault="00122D6E" w:rsidP="00122D6E">
            <w:pPr>
              <w:rPr>
                <w:rFonts w:eastAsia="Cambria"/>
              </w:rPr>
            </w:pPr>
            <w:r w:rsidRPr="00122D6E">
              <w:rPr>
                <w:rFonts w:ascii="Times New Roman" w:hAnsi="Times New Roman" w:cs="Times New Roman"/>
              </w:rPr>
              <w:t>exploring science is so much fun</w:t>
            </w:r>
          </w:p>
        </w:tc>
      </w:tr>
      <w:tr w:rsidR="00122D6E" w14:paraId="74A3F93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28B39" w14:textId="77777777" w:rsidR="00122D6E" w:rsidRPr="00122D6E" w:rsidRDefault="00122D6E" w:rsidP="00122D6E">
            <w:pPr>
              <w:rPr>
                <w:rFonts w:eastAsia="Cambria"/>
              </w:rPr>
            </w:pPr>
            <w:r w:rsidRPr="00122D6E">
              <w:rPr>
                <w:rFonts w:ascii="Times New Roman" w:hAnsi="Times New Roman" w:cs="Times New Roman"/>
              </w:rPr>
              <w:t>Air pressure was really cold</w:t>
            </w:r>
          </w:p>
        </w:tc>
      </w:tr>
      <w:tr w:rsidR="00122D6E" w14:paraId="68721C4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BFE28" w14:textId="77777777" w:rsidR="00122D6E" w:rsidRPr="00122D6E" w:rsidRDefault="00122D6E" w:rsidP="00122D6E">
            <w:pPr>
              <w:rPr>
                <w:rFonts w:eastAsia="Cambria"/>
              </w:rPr>
            </w:pPr>
            <w:r w:rsidRPr="00122D6E">
              <w:rPr>
                <w:rFonts w:ascii="Times New Roman" w:hAnsi="Times New Roman" w:cs="Times New Roman"/>
              </w:rPr>
              <w:t>liquid nitro was so cold</w:t>
            </w:r>
          </w:p>
        </w:tc>
      </w:tr>
      <w:tr w:rsidR="00122D6E" w14:paraId="0C07F387"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377CD" w14:textId="77777777" w:rsidR="00122D6E" w:rsidRPr="00122D6E" w:rsidRDefault="00122D6E" w:rsidP="00122D6E">
            <w:pPr>
              <w:rPr>
                <w:rFonts w:eastAsia="Cambria"/>
              </w:rPr>
            </w:pPr>
            <w:r w:rsidRPr="00122D6E">
              <w:rPr>
                <w:rFonts w:ascii="Times New Roman" w:hAnsi="Times New Roman" w:cs="Times New Roman"/>
              </w:rPr>
              <w:t>science could be so fun!</w:t>
            </w:r>
          </w:p>
        </w:tc>
      </w:tr>
      <w:tr w:rsidR="00122D6E" w14:paraId="7982A4C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645DB" w14:textId="77777777" w:rsidR="00122D6E" w:rsidRPr="00122D6E" w:rsidRDefault="00122D6E" w:rsidP="00122D6E">
            <w:pPr>
              <w:rPr>
                <w:rFonts w:eastAsia="Cambria"/>
              </w:rPr>
            </w:pPr>
            <w:r w:rsidRPr="00122D6E">
              <w:rPr>
                <w:rFonts w:ascii="Times New Roman" w:hAnsi="Times New Roman" w:cs="Times New Roman"/>
              </w:rPr>
              <w:t>helium isn't flammable</w:t>
            </w:r>
          </w:p>
        </w:tc>
      </w:tr>
      <w:tr w:rsidR="00122D6E" w14:paraId="20077B7A"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8EF77" w14:textId="77777777" w:rsidR="00122D6E" w:rsidRPr="00122D6E" w:rsidRDefault="00122D6E" w:rsidP="00122D6E">
            <w:pPr>
              <w:rPr>
                <w:rFonts w:eastAsia="Cambria"/>
              </w:rPr>
            </w:pPr>
            <w:r w:rsidRPr="00122D6E">
              <w:rPr>
                <w:rFonts w:ascii="Times New Roman" w:hAnsi="Times New Roman" w:cs="Times New Roman"/>
              </w:rPr>
              <w:t>hydrogen can explode in fire</w:t>
            </w:r>
          </w:p>
        </w:tc>
      </w:tr>
      <w:tr w:rsidR="00122D6E" w14:paraId="03FA90A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8C997" w14:textId="77777777" w:rsidR="00122D6E" w:rsidRPr="00122D6E" w:rsidRDefault="00122D6E" w:rsidP="00122D6E">
            <w:pPr>
              <w:rPr>
                <w:rFonts w:eastAsia="Cambria"/>
              </w:rPr>
            </w:pPr>
            <w:r w:rsidRPr="00122D6E">
              <w:rPr>
                <w:rFonts w:ascii="Times New Roman" w:hAnsi="Times New Roman" w:cs="Times New Roman"/>
              </w:rPr>
              <w:t>how fireworks are made</w:t>
            </w:r>
          </w:p>
        </w:tc>
      </w:tr>
      <w:tr w:rsidR="00122D6E" w14:paraId="7FC0B4E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B441C" w14:textId="77777777" w:rsidR="00122D6E" w:rsidRPr="00122D6E" w:rsidRDefault="00122D6E" w:rsidP="00122D6E">
            <w:pPr>
              <w:rPr>
                <w:rFonts w:eastAsia="Cambria"/>
              </w:rPr>
            </w:pPr>
            <w:r w:rsidRPr="00122D6E">
              <w:rPr>
                <w:rFonts w:ascii="Times New Roman" w:hAnsi="Times New Roman" w:cs="Times New Roman"/>
              </w:rPr>
              <w:t>fire was called combustion(3 y/o response)</w:t>
            </w:r>
          </w:p>
        </w:tc>
      </w:tr>
      <w:tr w:rsidR="00122D6E" w14:paraId="02754E9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997E7" w14:textId="77777777" w:rsidR="00122D6E" w:rsidRPr="00122D6E" w:rsidRDefault="00122D6E" w:rsidP="00122D6E">
            <w:pPr>
              <w:rPr>
                <w:rFonts w:eastAsia="Cambria"/>
              </w:rPr>
            </w:pPr>
            <w:r w:rsidRPr="00122D6E">
              <w:rPr>
                <w:rFonts w:ascii="Times New Roman" w:hAnsi="Times New Roman" w:cs="Times New Roman"/>
              </w:rPr>
              <w:t>bubbles can freeze</w:t>
            </w:r>
          </w:p>
        </w:tc>
      </w:tr>
      <w:tr w:rsidR="00122D6E" w14:paraId="4B62975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3B563" w14:textId="77777777" w:rsidR="00122D6E" w:rsidRPr="00122D6E" w:rsidRDefault="00122D6E" w:rsidP="00122D6E">
            <w:pPr>
              <w:rPr>
                <w:rFonts w:eastAsia="Cambria"/>
              </w:rPr>
            </w:pPr>
            <w:r w:rsidRPr="00122D6E">
              <w:rPr>
                <w:rFonts w:ascii="Times New Roman" w:hAnsi="Times New Roman" w:cs="Times New Roman"/>
              </w:rPr>
              <w:t>you could light bubble on fire</w:t>
            </w:r>
          </w:p>
        </w:tc>
      </w:tr>
      <w:tr w:rsidR="00122D6E" w14:paraId="4FEC48B7"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3F50A" w14:textId="77777777" w:rsidR="00122D6E" w:rsidRPr="00122D6E" w:rsidRDefault="00122D6E" w:rsidP="00122D6E">
            <w:pPr>
              <w:rPr>
                <w:rFonts w:eastAsia="Cambria"/>
              </w:rPr>
            </w:pPr>
            <w:r w:rsidRPr="00122D6E">
              <w:rPr>
                <w:rFonts w:ascii="Times New Roman" w:hAnsi="Times New Roman" w:cs="Times New Roman"/>
              </w:rPr>
              <w:t>bubbles would be able to blow up</w:t>
            </w:r>
          </w:p>
        </w:tc>
      </w:tr>
      <w:tr w:rsidR="00122D6E" w14:paraId="5B49E2CA"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E6448" w14:textId="77777777" w:rsidR="00122D6E" w:rsidRPr="00122D6E" w:rsidRDefault="00122D6E" w:rsidP="00122D6E">
            <w:pPr>
              <w:rPr>
                <w:rFonts w:eastAsia="Cambria"/>
              </w:rPr>
            </w:pPr>
            <w:r w:rsidRPr="00122D6E">
              <w:rPr>
                <w:rFonts w:ascii="Times New Roman" w:hAnsi="Times New Roman" w:cs="Times New Roman"/>
              </w:rPr>
              <w:t>what really caused a bubble</w:t>
            </w:r>
          </w:p>
        </w:tc>
      </w:tr>
      <w:tr w:rsidR="00122D6E" w14:paraId="3969780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E47E9" w14:textId="77777777" w:rsidR="00122D6E" w:rsidRPr="00122D6E" w:rsidRDefault="00122D6E" w:rsidP="00122D6E">
            <w:pPr>
              <w:rPr>
                <w:rFonts w:eastAsia="Cambria"/>
              </w:rPr>
            </w:pPr>
            <w:r w:rsidRPr="00122D6E">
              <w:rPr>
                <w:rFonts w:ascii="Times New Roman" w:hAnsi="Times New Roman" w:cs="Times New Roman"/>
              </w:rPr>
              <w:t>bubbles relied on elasticity</w:t>
            </w:r>
          </w:p>
        </w:tc>
      </w:tr>
      <w:tr w:rsidR="00122D6E" w14:paraId="7E11497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EA233" w14:textId="77777777" w:rsidR="00122D6E" w:rsidRPr="00122D6E" w:rsidRDefault="00122D6E" w:rsidP="00122D6E">
            <w:pPr>
              <w:rPr>
                <w:rFonts w:eastAsia="Cambria"/>
              </w:rPr>
            </w:pPr>
            <w:r w:rsidRPr="00122D6E">
              <w:rPr>
                <w:rFonts w:ascii="Times New Roman" w:hAnsi="Times New Roman" w:cs="Times New Roman"/>
              </w:rPr>
              <w:t>it was gas all the time</w:t>
            </w:r>
          </w:p>
        </w:tc>
      </w:tr>
      <w:tr w:rsidR="00122D6E" w14:paraId="2B16048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BD98E" w14:textId="77777777" w:rsidR="00122D6E" w:rsidRPr="00122D6E" w:rsidRDefault="00122D6E" w:rsidP="00122D6E">
            <w:pPr>
              <w:rPr>
                <w:rFonts w:eastAsia="Cambria"/>
              </w:rPr>
            </w:pPr>
            <w:r w:rsidRPr="00122D6E">
              <w:rPr>
                <w:rFonts w:ascii="Times New Roman" w:hAnsi="Times New Roman" w:cs="Times New Roman"/>
              </w:rPr>
              <w:t>magic was so easy and anyone could do it</w:t>
            </w:r>
          </w:p>
        </w:tc>
      </w:tr>
      <w:tr w:rsidR="00122D6E" w14:paraId="590D24C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7ED09" w14:textId="77777777" w:rsidR="00122D6E" w:rsidRPr="00122D6E" w:rsidRDefault="00122D6E" w:rsidP="00122D6E">
            <w:pPr>
              <w:rPr>
                <w:rFonts w:eastAsia="Cambria"/>
              </w:rPr>
            </w:pPr>
            <w:r w:rsidRPr="00122D6E">
              <w:rPr>
                <w:rFonts w:ascii="Times New Roman" w:hAnsi="Times New Roman" w:cs="Times New Roman"/>
              </w:rPr>
              <w:lastRenderedPageBreak/>
              <w:t>liquid nitrogen was -319^F</w:t>
            </w:r>
          </w:p>
        </w:tc>
      </w:tr>
      <w:tr w:rsidR="00122D6E" w14:paraId="40F2D24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883BD" w14:textId="7EE42425" w:rsidR="00122D6E" w:rsidRPr="00122D6E" w:rsidRDefault="00122D6E" w:rsidP="00122D6E">
            <w:pPr>
              <w:rPr>
                <w:rFonts w:eastAsia="Cambria"/>
              </w:rPr>
            </w:pPr>
            <w:r w:rsidRPr="00122D6E">
              <w:rPr>
                <w:rFonts w:ascii="Times New Roman" w:hAnsi="Times New Roman" w:cs="Times New Roman"/>
              </w:rPr>
              <w:t>liquid nitro was -196^C</w:t>
            </w:r>
          </w:p>
        </w:tc>
      </w:tr>
      <w:tr w:rsidR="00122D6E" w14:paraId="477508D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91DB2" w14:textId="77777777" w:rsidR="00122D6E" w:rsidRPr="00122D6E" w:rsidRDefault="00122D6E" w:rsidP="00122D6E">
            <w:pPr>
              <w:rPr>
                <w:rFonts w:eastAsia="Cambria"/>
              </w:rPr>
            </w:pPr>
            <w:r w:rsidRPr="00122D6E">
              <w:rPr>
                <w:rFonts w:ascii="Times New Roman" w:hAnsi="Times New Roman" w:cs="Times New Roman"/>
              </w:rPr>
              <w:t>science is ubercool</w:t>
            </w:r>
          </w:p>
        </w:tc>
      </w:tr>
      <w:tr w:rsidR="00122D6E" w14:paraId="1CF425E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C50B" w14:textId="334368E2" w:rsidR="00122D6E" w:rsidRPr="00122D6E" w:rsidRDefault="00122D6E" w:rsidP="00122D6E">
            <w:pPr>
              <w:rPr>
                <w:rFonts w:eastAsia="Cambria"/>
              </w:rPr>
            </w:pPr>
            <w:r w:rsidRPr="00122D6E">
              <w:rPr>
                <w:rFonts w:ascii="Times New Roman" w:hAnsi="Times New Roman" w:cs="Times New Roman"/>
              </w:rPr>
              <w:t>ac</w:t>
            </w:r>
            <w:r w:rsidR="008337CE">
              <w:rPr>
                <w:rFonts w:ascii="Times New Roman" w:hAnsi="Times New Roman" w:cs="Times New Roman"/>
              </w:rPr>
              <w:t>tivated cotton was invented ser</w:t>
            </w:r>
            <w:r w:rsidRPr="00122D6E">
              <w:rPr>
                <w:rFonts w:ascii="Times New Roman" w:hAnsi="Times New Roman" w:cs="Times New Roman"/>
              </w:rPr>
              <w:t>endipitously</w:t>
            </w:r>
          </w:p>
        </w:tc>
      </w:tr>
      <w:tr w:rsidR="00122D6E" w14:paraId="0AD7FE2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E6F12" w14:textId="77777777" w:rsidR="00122D6E" w:rsidRPr="00122D6E" w:rsidRDefault="00122D6E" w:rsidP="00122D6E">
            <w:pPr>
              <w:rPr>
                <w:rFonts w:eastAsia="Cambria"/>
              </w:rPr>
            </w:pPr>
            <w:r w:rsidRPr="00122D6E">
              <w:rPr>
                <w:rFonts w:ascii="Times New Roman" w:hAnsi="Times New Roman" w:cs="Times New Roman"/>
              </w:rPr>
              <w:t>Combustion needed 3 ingredients</w:t>
            </w:r>
          </w:p>
        </w:tc>
      </w:tr>
      <w:tr w:rsidR="00122D6E" w14:paraId="52A88E1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EC8C2" w14:textId="77777777" w:rsidR="00122D6E" w:rsidRPr="00122D6E" w:rsidRDefault="00122D6E" w:rsidP="00122D6E">
            <w:pPr>
              <w:rPr>
                <w:rFonts w:eastAsia="Cambria"/>
              </w:rPr>
            </w:pPr>
            <w:r w:rsidRPr="00122D6E">
              <w:rPr>
                <w:rFonts w:ascii="Times New Roman" w:hAnsi="Times New Roman" w:cs="Times New Roman"/>
              </w:rPr>
              <w:t>Spinning fire it goes up and turns around</w:t>
            </w:r>
          </w:p>
        </w:tc>
      </w:tr>
      <w:tr w:rsidR="00122D6E" w14:paraId="2E4B788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023D5" w14:textId="77777777" w:rsidR="00122D6E" w:rsidRPr="00122D6E" w:rsidRDefault="00122D6E" w:rsidP="00122D6E">
            <w:pPr>
              <w:rPr>
                <w:rFonts w:eastAsia="Cambria"/>
              </w:rPr>
            </w:pPr>
            <w:r w:rsidRPr="00122D6E">
              <w:rPr>
                <w:rFonts w:ascii="Times New Roman" w:hAnsi="Times New Roman" w:cs="Times New Roman"/>
              </w:rPr>
              <w:t>We could have tornado fire</w:t>
            </w:r>
          </w:p>
        </w:tc>
      </w:tr>
      <w:tr w:rsidR="00122D6E" w14:paraId="141C283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C685B" w14:textId="77777777" w:rsidR="00122D6E" w:rsidRPr="00122D6E" w:rsidRDefault="00122D6E" w:rsidP="00122D6E">
            <w:pPr>
              <w:rPr>
                <w:rFonts w:eastAsia="Cambria"/>
              </w:rPr>
            </w:pPr>
            <w:r w:rsidRPr="00122D6E">
              <w:rPr>
                <w:rFonts w:ascii="Times New Roman" w:hAnsi="Times New Roman" w:cs="Times New Roman"/>
              </w:rPr>
              <w:t>Liquid nit so cold</w:t>
            </w:r>
          </w:p>
        </w:tc>
      </w:tr>
      <w:tr w:rsidR="00122D6E" w14:paraId="6926075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F0EC3" w14:textId="77777777" w:rsidR="00122D6E" w:rsidRPr="00122D6E" w:rsidRDefault="00122D6E" w:rsidP="00122D6E">
            <w:pPr>
              <w:rPr>
                <w:rFonts w:eastAsia="Cambria"/>
              </w:rPr>
            </w:pPr>
            <w:r w:rsidRPr="00122D6E">
              <w:rPr>
                <w:rFonts w:ascii="Times New Roman" w:hAnsi="Times New Roman" w:cs="Times New Roman"/>
              </w:rPr>
              <w:lastRenderedPageBreak/>
              <w:t>You could make a fire tornado</w:t>
            </w:r>
          </w:p>
        </w:tc>
      </w:tr>
      <w:tr w:rsidR="00122D6E" w14:paraId="203EE22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4466E" w14:textId="77777777" w:rsidR="00122D6E" w:rsidRPr="00122D6E" w:rsidRDefault="00122D6E" w:rsidP="00122D6E">
            <w:pPr>
              <w:rPr>
                <w:rFonts w:eastAsia="Cambria"/>
              </w:rPr>
            </w:pPr>
            <w:r w:rsidRPr="00122D6E">
              <w:rPr>
                <w:rFonts w:ascii="Times New Roman" w:hAnsi="Times New Roman" w:cs="Times New Roman"/>
              </w:rPr>
              <w:t>Liquid nitrogen was as cold as it is</w:t>
            </w:r>
          </w:p>
        </w:tc>
      </w:tr>
      <w:tr w:rsidR="00122D6E" w14:paraId="0A03278E"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68CC5" w14:textId="77777777" w:rsidR="00122D6E" w:rsidRPr="00122D6E" w:rsidRDefault="00122D6E" w:rsidP="00122D6E">
            <w:pPr>
              <w:rPr>
                <w:rFonts w:eastAsia="Cambria"/>
              </w:rPr>
            </w:pPr>
            <w:r w:rsidRPr="00122D6E">
              <w:rPr>
                <w:rFonts w:ascii="Times New Roman" w:hAnsi="Times New Roman" w:cs="Times New Roman"/>
              </w:rPr>
              <w:t>How Bernoulli worked</w:t>
            </w:r>
          </w:p>
        </w:tc>
      </w:tr>
      <w:tr w:rsidR="00122D6E" w14:paraId="48EE5C8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18BA" w14:textId="77777777" w:rsidR="00122D6E" w:rsidRPr="00122D6E" w:rsidRDefault="00122D6E" w:rsidP="00122D6E">
            <w:pPr>
              <w:rPr>
                <w:rFonts w:eastAsia="Cambria"/>
              </w:rPr>
            </w:pPr>
            <w:r w:rsidRPr="00122D6E">
              <w:rPr>
                <w:rFonts w:ascii="Times New Roman" w:hAnsi="Times New Roman" w:cs="Times New Roman"/>
              </w:rPr>
              <w:t>Scientists are tricky people</w:t>
            </w:r>
          </w:p>
        </w:tc>
      </w:tr>
      <w:tr w:rsidR="00122D6E" w14:paraId="1E5FB5D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F9EE5" w14:textId="77777777" w:rsidR="00122D6E" w:rsidRPr="00122D6E" w:rsidRDefault="00122D6E" w:rsidP="00122D6E">
            <w:pPr>
              <w:rPr>
                <w:rFonts w:eastAsia="Cambria"/>
              </w:rPr>
            </w:pPr>
            <w:r w:rsidRPr="00122D6E">
              <w:rPr>
                <w:rFonts w:ascii="Times New Roman" w:hAnsi="Times New Roman" w:cs="Times New Roman"/>
              </w:rPr>
              <w:t>The answer was on the board</w:t>
            </w:r>
          </w:p>
        </w:tc>
      </w:tr>
      <w:tr w:rsidR="00122D6E" w14:paraId="1AFB2C37"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F123A" w14:textId="77777777" w:rsidR="00122D6E" w:rsidRPr="00122D6E" w:rsidRDefault="00122D6E" w:rsidP="00122D6E">
            <w:pPr>
              <w:rPr>
                <w:rFonts w:eastAsia="Cambria"/>
              </w:rPr>
            </w:pPr>
            <w:r w:rsidRPr="00122D6E">
              <w:rPr>
                <w:rFonts w:ascii="Times New Roman" w:hAnsi="Times New Roman" w:cs="Times New Roman"/>
              </w:rPr>
              <w:t>there was mirror hiding</w:t>
            </w:r>
          </w:p>
        </w:tc>
      </w:tr>
      <w:tr w:rsidR="00122D6E" w14:paraId="01C9A0D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BF819" w14:textId="77777777" w:rsidR="00122D6E" w:rsidRPr="00122D6E" w:rsidRDefault="00122D6E" w:rsidP="00122D6E">
            <w:pPr>
              <w:rPr>
                <w:rFonts w:eastAsia="Cambria"/>
              </w:rPr>
            </w:pPr>
            <w:r w:rsidRPr="00122D6E">
              <w:rPr>
                <w:rFonts w:ascii="Times New Roman" w:hAnsi="Times New Roman" w:cs="Times New Roman"/>
              </w:rPr>
              <w:t>Psychic tricks work</w:t>
            </w:r>
          </w:p>
        </w:tc>
      </w:tr>
      <w:tr w:rsidR="00122D6E" w14:paraId="23BFC3A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B1B36" w14:textId="77777777" w:rsidR="00122D6E" w:rsidRPr="00122D6E" w:rsidRDefault="00122D6E" w:rsidP="00122D6E">
            <w:pPr>
              <w:rPr>
                <w:rFonts w:eastAsia="Cambria"/>
              </w:rPr>
            </w:pPr>
            <w:r w:rsidRPr="00122D6E">
              <w:rPr>
                <w:rFonts w:ascii="Times New Roman" w:hAnsi="Times New Roman" w:cs="Times New Roman"/>
              </w:rPr>
              <w:t>The kids love the show so much</w:t>
            </w:r>
          </w:p>
        </w:tc>
      </w:tr>
    </w:tbl>
    <w:p w14:paraId="538DDDCF" w14:textId="77777777" w:rsidR="00122D6E" w:rsidRDefault="00122D6E" w:rsidP="00122D6E">
      <w:pPr>
        <w:sectPr w:rsidR="00122D6E" w:rsidSect="00122D6E">
          <w:type w:val="continuous"/>
          <w:pgSz w:w="12240" w:h="15840"/>
          <w:pgMar w:top="1440" w:right="1350" w:bottom="1440" w:left="1800" w:header="708" w:footer="708" w:gutter="0"/>
          <w:cols w:num="2" w:space="708"/>
          <w:docGrid w:linePitch="360"/>
        </w:sectPr>
      </w:pPr>
    </w:p>
    <w:p w14:paraId="0EC2CB9F" w14:textId="1AC35B2F" w:rsidR="00122D6E" w:rsidRDefault="00122D6E" w:rsidP="00122D6E"/>
    <w:p w14:paraId="620A4B55" w14:textId="77777777" w:rsidR="00122D6E" w:rsidRDefault="00122D6E" w:rsidP="00122D6E">
      <w:pPr>
        <w:rPr>
          <w:rFonts w:ascii="Times New Roman" w:hAnsi="Times New Roman" w:cs="Times New Roman"/>
          <w:sz w:val="20"/>
          <w:szCs w:val="20"/>
        </w:rPr>
      </w:pPr>
    </w:p>
    <w:p w14:paraId="3FF8DB0A" w14:textId="77777777" w:rsidR="00122D6E" w:rsidRDefault="00122D6E" w:rsidP="00122D6E">
      <w:pPr>
        <w:rPr>
          <w:rFonts w:ascii="Times New Roman" w:hAnsi="Times New Roman" w:cs="Times New Roman"/>
        </w:rPr>
      </w:pPr>
    </w:p>
    <w:p w14:paraId="48F7DC55" w14:textId="77777777" w:rsidR="00122D6E" w:rsidRDefault="00122D6E" w:rsidP="00122D6E">
      <w:pPr>
        <w:jc w:val="center"/>
        <w:rPr>
          <w:rFonts w:ascii="Times New Roman" w:hAnsi="Times New Roman" w:cs="Times New Roman"/>
          <w:b/>
          <w:bCs/>
        </w:rPr>
      </w:pPr>
    </w:p>
    <w:p w14:paraId="67CC9094" w14:textId="7B4734F2" w:rsidR="00122D6E" w:rsidRPr="00122D6E" w:rsidRDefault="008337CE" w:rsidP="00122D6E">
      <w:pPr>
        <w:pageBreakBefore/>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Appendix E</w:t>
      </w:r>
      <w:r w:rsidR="00122D6E" w:rsidRPr="00122D6E">
        <w:rPr>
          <w:rFonts w:ascii="Times New Roman" w:hAnsi="Times New Roman" w:cs="Times New Roman"/>
          <w:b/>
          <w:bCs/>
          <w:sz w:val="28"/>
          <w:szCs w:val="28"/>
        </w:rPr>
        <w:t>: Responses to Question 11</w:t>
      </w:r>
    </w:p>
    <w:p w14:paraId="2DD36697" w14:textId="77777777" w:rsidR="00122D6E" w:rsidRDefault="00122D6E" w:rsidP="00122D6E">
      <w:pPr>
        <w:spacing w:line="360" w:lineRule="auto"/>
        <w:jc w:val="center"/>
        <w:rPr>
          <w:rFonts w:ascii="Times New Roman" w:hAnsi="Times New Roman" w:cs="Times New Roman"/>
        </w:rPr>
      </w:pPr>
    </w:p>
    <w:p w14:paraId="22138D1E" w14:textId="77777777" w:rsidR="00122D6E" w:rsidRDefault="00122D6E" w:rsidP="00122D6E">
      <w:pPr>
        <w:spacing w:line="360" w:lineRule="auto"/>
        <w:jc w:val="center"/>
        <w:rPr>
          <w:rFonts w:ascii="Times New Roman" w:hAnsi="Times New Roman" w:cs="Times New Roman"/>
        </w:rPr>
      </w:pPr>
      <w:r>
        <w:rPr>
          <w:rFonts w:ascii="Times New Roman" w:hAnsi="Times New Roman" w:cs="Times New Roman"/>
        </w:rPr>
        <w:t>What do you think you’ll remember most about the show you just saw?</w:t>
      </w:r>
    </w:p>
    <w:p w14:paraId="641EB22E" w14:textId="77777777" w:rsidR="00122D6E" w:rsidRDefault="00122D6E" w:rsidP="00122D6E">
      <w:pPr>
        <w:rPr>
          <w:rFonts w:ascii="Times New Roman" w:hAnsi="Times New Roman" w:cs="Times New Roman"/>
        </w:rPr>
      </w:pPr>
    </w:p>
    <w:p w14:paraId="06868C89" w14:textId="77777777" w:rsidR="008337CE" w:rsidRDefault="008337CE" w:rsidP="00122D6E">
      <w:pPr>
        <w:rPr>
          <w:rFonts w:ascii="Times New Roman" w:hAnsi="Times New Roman" w:cs="Times New Roman"/>
          <w:sz w:val="20"/>
          <w:szCs w:val="20"/>
        </w:rPr>
        <w:sectPr w:rsidR="008337CE" w:rsidSect="00122D6E">
          <w:type w:val="continuous"/>
          <w:pgSz w:w="12240" w:h="15840"/>
          <w:pgMar w:top="1440" w:right="1350" w:bottom="1440" w:left="1800" w:header="708" w:footer="708" w:gutter="0"/>
          <w:cols w:space="708"/>
          <w:docGrid w:linePitch="360"/>
        </w:sect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tblGrid>
      <w:tr w:rsidR="00122D6E" w:rsidRPr="008337CE" w14:paraId="749828C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6730B" w14:textId="3C1B833D" w:rsidR="00122D6E" w:rsidRPr="008337CE" w:rsidRDefault="00122D6E" w:rsidP="00122D6E">
            <w:pPr>
              <w:rPr>
                <w:rFonts w:eastAsia="Cambria"/>
              </w:rPr>
            </w:pPr>
            <w:r w:rsidRPr="008337CE">
              <w:rPr>
                <w:rFonts w:ascii="Times New Roman" w:hAnsi="Times New Roman" w:cs="Times New Roman"/>
              </w:rPr>
              <w:lastRenderedPageBreak/>
              <w:t>future</w:t>
            </w:r>
          </w:p>
        </w:tc>
      </w:tr>
      <w:tr w:rsidR="00122D6E" w:rsidRPr="008337CE" w14:paraId="190E4AD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1A547" w14:textId="77777777" w:rsidR="00122D6E" w:rsidRPr="008337CE" w:rsidRDefault="00122D6E" w:rsidP="00122D6E">
            <w:pPr>
              <w:rPr>
                <w:rFonts w:eastAsia="Cambria"/>
              </w:rPr>
            </w:pPr>
            <w:r w:rsidRPr="008337CE">
              <w:rPr>
                <w:rFonts w:ascii="Times New Roman" w:hAnsi="Times New Roman" w:cs="Times New Roman"/>
              </w:rPr>
              <w:t>great, funny acting, nano tech, harp to predict the future</w:t>
            </w:r>
          </w:p>
        </w:tc>
      </w:tr>
      <w:tr w:rsidR="00122D6E" w:rsidRPr="008337CE" w14:paraId="773B4C5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90C57" w14:textId="77777777" w:rsidR="00122D6E" w:rsidRPr="008337CE" w:rsidRDefault="00122D6E" w:rsidP="00122D6E">
            <w:pPr>
              <w:rPr>
                <w:rFonts w:eastAsia="Cambria"/>
              </w:rPr>
            </w:pPr>
            <w:r w:rsidRPr="008337CE">
              <w:rPr>
                <w:rFonts w:ascii="Times New Roman" w:hAnsi="Times New Roman" w:cs="Times New Roman"/>
              </w:rPr>
              <w:t>lights, predictions</w:t>
            </w:r>
          </w:p>
        </w:tc>
      </w:tr>
      <w:tr w:rsidR="00122D6E" w:rsidRPr="008337CE" w14:paraId="588DACB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C33D8" w14:textId="77777777" w:rsidR="00122D6E" w:rsidRPr="008337CE" w:rsidRDefault="00122D6E" w:rsidP="00122D6E">
            <w:pPr>
              <w:rPr>
                <w:rFonts w:eastAsia="Cambria"/>
              </w:rPr>
            </w:pPr>
            <w:r w:rsidRPr="008337CE">
              <w:rPr>
                <w:rFonts w:ascii="Times New Roman" w:hAnsi="Times New Roman" w:cs="Times New Roman"/>
              </w:rPr>
              <w:t>everything</w:t>
            </w:r>
          </w:p>
        </w:tc>
      </w:tr>
      <w:tr w:rsidR="00122D6E" w:rsidRPr="008337CE" w14:paraId="7617800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82B71" w14:textId="77777777" w:rsidR="00122D6E" w:rsidRPr="008337CE" w:rsidRDefault="00122D6E" w:rsidP="00122D6E">
            <w:pPr>
              <w:rPr>
                <w:rFonts w:eastAsia="Cambria"/>
              </w:rPr>
            </w:pPr>
            <w:r w:rsidRPr="008337CE">
              <w:rPr>
                <w:rFonts w:ascii="Times New Roman" w:hAnsi="Times New Roman" w:cs="Times New Roman"/>
              </w:rPr>
              <w:t>"fire bubbles" -Mason age 3</w:t>
            </w:r>
          </w:p>
        </w:tc>
      </w:tr>
      <w:tr w:rsidR="00122D6E" w:rsidRPr="008337CE" w14:paraId="0195A3B0"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FDDB" w14:textId="77777777" w:rsidR="00122D6E" w:rsidRPr="008337CE" w:rsidRDefault="00122D6E" w:rsidP="00122D6E">
            <w:pPr>
              <w:rPr>
                <w:rFonts w:eastAsia="Cambria"/>
              </w:rPr>
            </w:pPr>
            <w:r w:rsidRPr="008337CE">
              <w:rPr>
                <w:rFonts w:ascii="Times New Roman" w:hAnsi="Times New Roman" w:cs="Times New Roman"/>
              </w:rPr>
              <w:t>lighting bubbles on fire</w:t>
            </w:r>
          </w:p>
        </w:tc>
      </w:tr>
      <w:tr w:rsidR="00122D6E" w:rsidRPr="008337CE" w14:paraId="190EA08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5446B" w14:textId="77777777" w:rsidR="00122D6E" w:rsidRPr="008337CE" w:rsidRDefault="00122D6E" w:rsidP="00122D6E">
            <w:pPr>
              <w:rPr>
                <w:rFonts w:eastAsia="Cambria"/>
              </w:rPr>
            </w:pPr>
            <w:r w:rsidRPr="008337CE">
              <w:rPr>
                <w:rFonts w:ascii="Times New Roman" w:hAnsi="Times New Roman" w:cs="Times New Roman"/>
              </w:rPr>
              <w:t>good science presenter - crazy and fun for kids</w:t>
            </w:r>
          </w:p>
        </w:tc>
      </w:tr>
      <w:tr w:rsidR="00122D6E" w:rsidRPr="008337CE" w14:paraId="37173BAA"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1304F" w14:textId="77777777" w:rsidR="00122D6E" w:rsidRPr="008337CE" w:rsidRDefault="00122D6E" w:rsidP="00122D6E">
            <w:pPr>
              <w:rPr>
                <w:rFonts w:eastAsia="Cambria"/>
              </w:rPr>
            </w:pPr>
            <w:r w:rsidRPr="008337CE">
              <w:rPr>
                <w:rFonts w:ascii="Times New Roman" w:hAnsi="Times New Roman" w:cs="Times New Roman"/>
              </w:rPr>
              <w:t>yes, it was awesome</w:t>
            </w:r>
          </w:p>
        </w:tc>
      </w:tr>
      <w:tr w:rsidR="00122D6E" w:rsidRPr="008337CE" w14:paraId="128AB7A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8B0FE" w14:textId="77777777" w:rsidR="00122D6E" w:rsidRPr="008337CE" w:rsidRDefault="00122D6E" w:rsidP="00122D6E">
            <w:pPr>
              <w:rPr>
                <w:rFonts w:eastAsia="Cambria"/>
              </w:rPr>
            </w:pPr>
            <w:r w:rsidRPr="008337CE">
              <w:rPr>
                <w:rFonts w:ascii="Times New Roman" w:hAnsi="Times New Roman" w:cs="Times New Roman"/>
              </w:rPr>
              <w:t>that the scientific method is more useful than I thought</w:t>
            </w:r>
          </w:p>
        </w:tc>
      </w:tr>
      <w:tr w:rsidR="00122D6E" w:rsidRPr="008337CE" w14:paraId="0DFDF0F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417B2" w14:textId="77777777" w:rsidR="00122D6E" w:rsidRPr="008337CE" w:rsidRDefault="00122D6E" w:rsidP="00122D6E">
            <w:pPr>
              <w:rPr>
                <w:rFonts w:eastAsia="Cambria"/>
              </w:rPr>
            </w:pPr>
            <w:r w:rsidRPr="008337CE">
              <w:rPr>
                <w:rFonts w:ascii="Times New Roman" w:hAnsi="Times New Roman" w:cs="Times New Roman"/>
              </w:rPr>
              <w:t>probably nothing</w:t>
            </w:r>
          </w:p>
        </w:tc>
      </w:tr>
      <w:tr w:rsidR="00122D6E" w:rsidRPr="008337CE" w14:paraId="4291ED8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08F8" w14:textId="77777777" w:rsidR="00122D6E" w:rsidRPr="008337CE" w:rsidRDefault="00122D6E" w:rsidP="00122D6E">
            <w:pPr>
              <w:rPr>
                <w:rFonts w:eastAsia="Cambria"/>
              </w:rPr>
            </w:pPr>
            <w:r w:rsidRPr="008337CE">
              <w:rPr>
                <w:rFonts w:ascii="Times New Roman" w:hAnsi="Times New Roman" w:cs="Times New Roman"/>
              </w:rPr>
              <w:t>bring my son next time</w:t>
            </w:r>
          </w:p>
        </w:tc>
      </w:tr>
      <w:tr w:rsidR="00122D6E" w:rsidRPr="008337CE" w14:paraId="13ADEE3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15EC7" w14:textId="77777777" w:rsidR="00122D6E" w:rsidRPr="008337CE" w:rsidRDefault="00122D6E" w:rsidP="00122D6E">
            <w:pPr>
              <w:rPr>
                <w:rFonts w:eastAsia="Cambria"/>
              </w:rPr>
            </w:pPr>
            <w:r w:rsidRPr="008337CE">
              <w:rPr>
                <w:rFonts w:ascii="Times New Roman" w:hAnsi="Times New Roman" w:cs="Times New Roman"/>
              </w:rPr>
              <w:t>water!!</w:t>
            </w:r>
          </w:p>
        </w:tc>
      </w:tr>
      <w:tr w:rsidR="00122D6E" w:rsidRPr="008337CE" w14:paraId="17FA8050"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923AE" w14:textId="77777777" w:rsidR="00122D6E" w:rsidRPr="008337CE" w:rsidRDefault="00122D6E" w:rsidP="00122D6E">
            <w:pPr>
              <w:rPr>
                <w:rFonts w:eastAsia="Cambria"/>
              </w:rPr>
            </w:pPr>
            <w:r w:rsidRPr="008337CE">
              <w:rPr>
                <w:rFonts w:ascii="Times New Roman" w:hAnsi="Times New Roman" w:cs="Times New Roman"/>
              </w:rPr>
              <w:t>getting wet!</w:t>
            </w:r>
          </w:p>
        </w:tc>
      </w:tr>
      <w:tr w:rsidR="00122D6E" w:rsidRPr="008337CE" w14:paraId="623CA63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93616" w14:textId="77777777" w:rsidR="00122D6E" w:rsidRPr="008337CE" w:rsidRDefault="00122D6E" w:rsidP="00122D6E">
            <w:pPr>
              <w:rPr>
                <w:rFonts w:eastAsia="Cambria"/>
              </w:rPr>
            </w:pPr>
            <w:r w:rsidRPr="008337CE">
              <w:rPr>
                <w:rFonts w:ascii="Times New Roman" w:hAnsi="Times New Roman" w:cs="Times New Roman"/>
              </w:rPr>
              <w:t>water! :)</w:t>
            </w:r>
          </w:p>
        </w:tc>
      </w:tr>
      <w:tr w:rsidR="00122D6E" w:rsidRPr="008337CE" w14:paraId="72643AE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22723" w14:textId="77777777" w:rsidR="00122D6E" w:rsidRPr="008337CE" w:rsidRDefault="00122D6E" w:rsidP="00122D6E">
            <w:pPr>
              <w:rPr>
                <w:rFonts w:eastAsia="Cambria"/>
              </w:rPr>
            </w:pPr>
            <w:r w:rsidRPr="008337CE">
              <w:rPr>
                <w:rFonts w:ascii="Times New Roman" w:hAnsi="Times New Roman" w:cs="Times New Roman"/>
              </w:rPr>
              <w:t>the water explosion</w:t>
            </w:r>
          </w:p>
        </w:tc>
      </w:tr>
      <w:tr w:rsidR="00122D6E" w:rsidRPr="008337CE" w14:paraId="4FBDDC0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5DF22" w14:textId="77777777" w:rsidR="00122D6E" w:rsidRPr="008337CE" w:rsidRDefault="00122D6E" w:rsidP="00122D6E">
            <w:pPr>
              <w:rPr>
                <w:rFonts w:eastAsia="Cambria"/>
              </w:rPr>
            </w:pPr>
            <w:r w:rsidRPr="008337CE">
              <w:rPr>
                <w:rFonts w:ascii="Times New Roman" w:hAnsi="Times New Roman" w:cs="Times New Roman"/>
              </w:rPr>
              <w:t>about pressure in the balloon inside and outside</w:t>
            </w:r>
          </w:p>
        </w:tc>
      </w:tr>
      <w:tr w:rsidR="00122D6E" w:rsidRPr="008337CE" w14:paraId="5823421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E55ED" w14:textId="77777777" w:rsidR="00122D6E" w:rsidRPr="008337CE" w:rsidRDefault="00122D6E" w:rsidP="00122D6E">
            <w:pPr>
              <w:rPr>
                <w:rFonts w:eastAsia="Cambria"/>
              </w:rPr>
            </w:pPr>
            <w:r w:rsidRPr="008337CE">
              <w:rPr>
                <w:rFonts w:ascii="Times New Roman" w:hAnsi="Times New Roman" w:cs="Times New Roman"/>
              </w:rPr>
              <w:t>ADRIAN</w:t>
            </w:r>
          </w:p>
        </w:tc>
      </w:tr>
      <w:tr w:rsidR="00122D6E" w:rsidRPr="008337CE" w14:paraId="4B9586B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B096D" w14:textId="77777777" w:rsidR="00122D6E" w:rsidRPr="008337CE" w:rsidRDefault="00122D6E" w:rsidP="00122D6E">
            <w:pPr>
              <w:rPr>
                <w:rFonts w:eastAsia="Cambria"/>
              </w:rPr>
            </w:pPr>
            <w:r w:rsidRPr="008337CE">
              <w:rPr>
                <w:rFonts w:ascii="Times New Roman" w:hAnsi="Times New Roman" w:cs="Times New Roman"/>
              </w:rPr>
              <w:t>the finale!</w:t>
            </w:r>
          </w:p>
        </w:tc>
      </w:tr>
      <w:tr w:rsidR="00122D6E" w:rsidRPr="008337CE" w14:paraId="2FD0962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1ECE" w14:textId="77777777" w:rsidR="00122D6E" w:rsidRPr="008337CE" w:rsidRDefault="00122D6E" w:rsidP="00122D6E">
            <w:pPr>
              <w:rPr>
                <w:rFonts w:eastAsia="Cambria"/>
              </w:rPr>
            </w:pPr>
            <w:r w:rsidRPr="008337CE">
              <w:rPr>
                <w:rFonts w:ascii="Times New Roman" w:hAnsi="Times New Roman" w:cs="Times New Roman"/>
              </w:rPr>
              <w:t>the presenter</w:t>
            </w:r>
          </w:p>
        </w:tc>
      </w:tr>
      <w:tr w:rsidR="00122D6E" w:rsidRPr="008337CE" w14:paraId="2DD2C5F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7343" w14:textId="77777777" w:rsidR="00122D6E" w:rsidRPr="008337CE" w:rsidRDefault="00122D6E" w:rsidP="00122D6E">
            <w:pPr>
              <w:rPr>
                <w:rFonts w:eastAsia="Cambria"/>
              </w:rPr>
            </w:pPr>
            <w:r w:rsidRPr="008337CE">
              <w:rPr>
                <w:rFonts w:ascii="Times New Roman" w:hAnsi="Times New Roman" w:cs="Times New Roman"/>
              </w:rPr>
              <w:t>explosions</w:t>
            </w:r>
          </w:p>
          <w:p w14:paraId="0E7EB42C" w14:textId="77777777" w:rsidR="00122D6E" w:rsidRPr="008337CE" w:rsidRDefault="00122D6E" w:rsidP="00122D6E">
            <w:pPr>
              <w:rPr>
                <w:rFonts w:ascii="Times New Roman" w:hAnsi="Times New Roman" w:cs="Times New Roman"/>
              </w:rPr>
            </w:pPr>
            <w:r w:rsidRPr="008337CE">
              <w:rPr>
                <w:rFonts w:ascii="Times New Roman" w:hAnsi="Times New Roman" w:cs="Times New Roman"/>
              </w:rPr>
              <w:t>bigger the better</w:t>
            </w:r>
          </w:p>
        </w:tc>
      </w:tr>
      <w:tr w:rsidR="00122D6E" w:rsidRPr="008337CE" w14:paraId="4D5885B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06CBF" w14:textId="77777777" w:rsidR="00122D6E" w:rsidRPr="008337CE" w:rsidRDefault="00122D6E" w:rsidP="00122D6E">
            <w:pPr>
              <w:rPr>
                <w:rFonts w:eastAsia="Cambria"/>
              </w:rPr>
            </w:pPr>
            <w:r w:rsidRPr="008337CE">
              <w:rPr>
                <w:rFonts w:ascii="Times New Roman" w:hAnsi="Times New Roman" w:cs="Times New Roman"/>
              </w:rPr>
              <w:lastRenderedPageBreak/>
              <w:t>all of it</w:t>
            </w:r>
          </w:p>
        </w:tc>
      </w:tr>
      <w:tr w:rsidR="00122D6E" w:rsidRPr="008337CE" w14:paraId="4C2A6AB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ED5BC" w14:textId="77777777" w:rsidR="00122D6E" w:rsidRPr="008337CE" w:rsidRDefault="00122D6E" w:rsidP="00122D6E">
            <w:pPr>
              <w:rPr>
                <w:rFonts w:eastAsia="Cambria"/>
              </w:rPr>
            </w:pPr>
            <w:r w:rsidRPr="008337CE">
              <w:rPr>
                <w:rFonts w:ascii="Times New Roman" w:hAnsi="Times New Roman" w:cs="Times New Roman"/>
              </w:rPr>
              <w:t>presenter's demonstration of super cold</w:t>
            </w:r>
          </w:p>
        </w:tc>
      </w:tr>
      <w:tr w:rsidR="00122D6E" w:rsidRPr="008337CE" w14:paraId="4095391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D752F" w14:textId="77777777" w:rsidR="00122D6E" w:rsidRPr="008337CE" w:rsidRDefault="00122D6E" w:rsidP="00122D6E">
            <w:pPr>
              <w:rPr>
                <w:rFonts w:eastAsia="Cambria"/>
              </w:rPr>
            </w:pPr>
            <w:r w:rsidRPr="008337CE">
              <w:rPr>
                <w:rFonts w:ascii="Times New Roman" w:hAnsi="Times New Roman" w:cs="Times New Roman"/>
              </w:rPr>
              <w:t>the frozen glove</w:t>
            </w:r>
          </w:p>
        </w:tc>
      </w:tr>
      <w:tr w:rsidR="00122D6E" w:rsidRPr="008337CE" w14:paraId="5A79F8F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CA104" w14:textId="77777777" w:rsidR="00122D6E" w:rsidRPr="008337CE" w:rsidRDefault="00122D6E" w:rsidP="00122D6E">
            <w:pPr>
              <w:rPr>
                <w:rFonts w:eastAsia="Cambria"/>
              </w:rPr>
            </w:pPr>
            <w:r w:rsidRPr="008337CE">
              <w:rPr>
                <w:rFonts w:ascii="Times New Roman" w:hAnsi="Times New Roman" w:cs="Times New Roman"/>
              </w:rPr>
              <w:t>the cork popping</w:t>
            </w:r>
          </w:p>
        </w:tc>
      </w:tr>
      <w:tr w:rsidR="00122D6E" w:rsidRPr="008337CE" w14:paraId="1CD6921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1AFEB" w14:textId="77777777" w:rsidR="00122D6E" w:rsidRPr="008337CE" w:rsidRDefault="00122D6E" w:rsidP="00122D6E">
            <w:pPr>
              <w:rPr>
                <w:rFonts w:eastAsia="Cambria"/>
              </w:rPr>
            </w:pPr>
            <w:r w:rsidRPr="008337CE">
              <w:rPr>
                <w:rFonts w:ascii="Times New Roman" w:hAnsi="Times New Roman" w:cs="Times New Roman"/>
              </w:rPr>
              <w:t>shrinking balloon w/ liquid, then expanding</w:t>
            </w:r>
          </w:p>
        </w:tc>
      </w:tr>
      <w:tr w:rsidR="00122D6E" w:rsidRPr="008337CE" w14:paraId="45513FB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EDC95" w14:textId="77777777" w:rsidR="00122D6E" w:rsidRPr="008337CE" w:rsidRDefault="00122D6E" w:rsidP="00122D6E">
            <w:pPr>
              <w:rPr>
                <w:rFonts w:eastAsia="Cambria"/>
              </w:rPr>
            </w:pPr>
            <w:r w:rsidRPr="008337CE">
              <w:rPr>
                <w:rFonts w:ascii="Times New Roman" w:hAnsi="Times New Roman" w:cs="Times New Roman"/>
              </w:rPr>
              <w:t>yes</w:t>
            </w:r>
          </w:p>
        </w:tc>
      </w:tr>
      <w:tr w:rsidR="00122D6E" w:rsidRPr="008337CE" w14:paraId="7559615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6CFA9" w14:textId="77777777" w:rsidR="00122D6E" w:rsidRPr="008337CE" w:rsidRDefault="00122D6E" w:rsidP="00122D6E">
            <w:pPr>
              <w:rPr>
                <w:rFonts w:eastAsia="Cambria"/>
              </w:rPr>
            </w:pPr>
            <w:r w:rsidRPr="008337CE">
              <w:rPr>
                <w:rFonts w:ascii="Times New Roman" w:hAnsi="Times New Roman" w:cs="Times New Roman"/>
              </w:rPr>
              <w:t>Air to air and liquid nitrogen</w:t>
            </w:r>
          </w:p>
        </w:tc>
      </w:tr>
      <w:tr w:rsidR="00122D6E" w:rsidRPr="008337CE" w14:paraId="63F19C6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8CD88" w14:textId="77777777" w:rsidR="00122D6E" w:rsidRPr="008337CE" w:rsidRDefault="00122D6E" w:rsidP="00122D6E">
            <w:pPr>
              <w:rPr>
                <w:rFonts w:eastAsia="Cambria"/>
              </w:rPr>
            </w:pPr>
            <w:r w:rsidRPr="008337CE">
              <w:rPr>
                <w:rFonts w:ascii="Times New Roman" w:hAnsi="Times New Roman" w:cs="Times New Roman"/>
              </w:rPr>
              <w:t>hyd bubbles woohoo!</w:t>
            </w:r>
          </w:p>
        </w:tc>
      </w:tr>
      <w:tr w:rsidR="00122D6E" w:rsidRPr="008337CE" w14:paraId="7B37179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A8FAF" w14:textId="77777777" w:rsidR="00122D6E" w:rsidRPr="008337CE" w:rsidRDefault="00122D6E" w:rsidP="00122D6E">
            <w:pPr>
              <w:rPr>
                <w:rFonts w:eastAsia="Cambria"/>
              </w:rPr>
            </w:pPr>
            <w:r w:rsidRPr="008337CE">
              <w:rPr>
                <w:rFonts w:ascii="Times New Roman" w:hAnsi="Times New Roman" w:cs="Times New Roman"/>
              </w:rPr>
              <w:t>bubbles on fire</w:t>
            </w:r>
          </w:p>
        </w:tc>
      </w:tr>
      <w:tr w:rsidR="00122D6E" w:rsidRPr="008337CE" w14:paraId="33D7912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02491" w14:textId="77777777" w:rsidR="00122D6E" w:rsidRPr="008337CE" w:rsidRDefault="00122D6E" w:rsidP="00122D6E">
            <w:pPr>
              <w:rPr>
                <w:rFonts w:eastAsia="Cambria"/>
              </w:rPr>
            </w:pPr>
            <w:r w:rsidRPr="008337CE">
              <w:rPr>
                <w:rFonts w:ascii="Times New Roman" w:hAnsi="Times New Roman" w:cs="Times New Roman"/>
              </w:rPr>
              <w:t>the science</w:t>
            </w:r>
          </w:p>
        </w:tc>
      </w:tr>
      <w:tr w:rsidR="00122D6E" w:rsidRPr="008337CE" w14:paraId="2A3C42A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7C9F9" w14:textId="77777777" w:rsidR="00122D6E" w:rsidRPr="008337CE" w:rsidRDefault="00122D6E" w:rsidP="00122D6E">
            <w:pPr>
              <w:rPr>
                <w:rFonts w:eastAsia="Cambria"/>
              </w:rPr>
            </w:pPr>
            <w:r w:rsidRPr="008337CE">
              <w:rPr>
                <w:rFonts w:ascii="Times New Roman" w:hAnsi="Times New Roman" w:cs="Times New Roman"/>
              </w:rPr>
              <w:t>bubbles can be made from different gases</w:t>
            </w:r>
          </w:p>
        </w:tc>
      </w:tr>
      <w:tr w:rsidR="00122D6E" w:rsidRPr="008337CE" w14:paraId="56AE633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4E6FD" w14:textId="77777777" w:rsidR="00122D6E" w:rsidRPr="008337CE" w:rsidRDefault="00122D6E" w:rsidP="00122D6E">
            <w:pPr>
              <w:rPr>
                <w:rFonts w:eastAsia="Cambria"/>
              </w:rPr>
            </w:pPr>
            <w:r w:rsidRPr="008337CE">
              <w:rPr>
                <w:rFonts w:ascii="Times New Roman" w:hAnsi="Times New Roman" w:cs="Times New Roman"/>
              </w:rPr>
              <w:t>I'll remember being a volunteer for the show</w:t>
            </w:r>
          </w:p>
        </w:tc>
      </w:tr>
      <w:tr w:rsidR="00122D6E" w:rsidRPr="008337CE" w14:paraId="3363DD2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0C649" w14:textId="77777777" w:rsidR="00122D6E" w:rsidRPr="008337CE" w:rsidRDefault="00122D6E" w:rsidP="00122D6E">
            <w:pPr>
              <w:rPr>
                <w:rFonts w:eastAsia="Cambria"/>
              </w:rPr>
            </w:pPr>
            <w:r w:rsidRPr="008337CE">
              <w:rPr>
                <w:rFonts w:ascii="Times New Roman" w:hAnsi="Times New Roman" w:cs="Times New Roman"/>
              </w:rPr>
              <w:t>air pumper</w:t>
            </w:r>
          </w:p>
        </w:tc>
      </w:tr>
      <w:tr w:rsidR="00122D6E" w:rsidRPr="008337CE" w14:paraId="27F3112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7D3BF"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4A80886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65CBD"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6FBFDAE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D33FA" w14:textId="77777777" w:rsidR="00122D6E" w:rsidRPr="008337CE" w:rsidRDefault="00122D6E" w:rsidP="00122D6E">
            <w:pPr>
              <w:rPr>
                <w:rFonts w:eastAsia="Cambria"/>
              </w:rPr>
            </w:pPr>
            <w:r w:rsidRPr="008337CE">
              <w:rPr>
                <w:rFonts w:ascii="Times New Roman" w:hAnsi="Times New Roman" w:cs="Times New Roman"/>
              </w:rPr>
              <w:t>it was fun</w:t>
            </w:r>
          </w:p>
        </w:tc>
      </w:tr>
      <w:tr w:rsidR="00122D6E" w:rsidRPr="008337CE" w14:paraId="6F976EF0"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CDA82" w14:textId="77777777" w:rsidR="00122D6E" w:rsidRPr="008337CE" w:rsidRDefault="00122D6E" w:rsidP="00122D6E">
            <w:pPr>
              <w:rPr>
                <w:rFonts w:eastAsia="Cambria"/>
              </w:rPr>
            </w:pPr>
            <w:r w:rsidRPr="008337CE">
              <w:rPr>
                <w:rFonts w:ascii="Times New Roman" w:hAnsi="Times New Roman" w:cs="Times New Roman"/>
              </w:rPr>
              <w:t>science can be fun and easy</w:t>
            </w:r>
          </w:p>
        </w:tc>
      </w:tr>
      <w:tr w:rsidR="00122D6E" w:rsidRPr="008337CE" w14:paraId="38A2F56E"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7D27E" w14:textId="77777777" w:rsidR="00122D6E" w:rsidRPr="008337CE" w:rsidRDefault="00122D6E" w:rsidP="00122D6E">
            <w:pPr>
              <w:rPr>
                <w:rFonts w:eastAsia="Cambria"/>
              </w:rPr>
            </w:pPr>
            <w:r w:rsidRPr="008337CE">
              <w:rPr>
                <w:rFonts w:ascii="Times New Roman" w:hAnsi="Times New Roman" w:cs="Times New Roman"/>
              </w:rPr>
              <w:t>using airpressure to your advantage</w:t>
            </w:r>
          </w:p>
        </w:tc>
      </w:tr>
      <w:tr w:rsidR="00122D6E" w:rsidRPr="008337CE" w14:paraId="5EB285C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E45A4" w14:textId="77777777" w:rsidR="00122D6E" w:rsidRPr="008337CE" w:rsidRDefault="00122D6E" w:rsidP="00122D6E">
            <w:pPr>
              <w:rPr>
                <w:rFonts w:eastAsia="Cambria"/>
              </w:rPr>
            </w:pPr>
            <w:r w:rsidRPr="008337CE">
              <w:rPr>
                <w:rFonts w:ascii="Times New Roman" w:hAnsi="Times New Roman" w:cs="Times New Roman"/>
              </w:rPr>
              <w:t>the teacher</w:t>
            </w:r>
          </w:p>
        </w:tc>
      </w:tr>
      <w:tr w:rsidR="00122D6E" w:rsidRPr="008337CE" w14:paraId="1718572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253E0" w14:textId="77777777" w:rsidR="00122D6E" w:rsidRPr="008337CE" w:rsidRDefault="00122D6E" w:rsidP="00122D6E">
            <w:pPr>
              <w:rPr>
                <w:rFonts w:eastAsia="Cambria"/>
              </w:rPr>
            </w:pPr>
            <w:r w:rsidRPr="008337CE">
              <w:rPr>
                <w:rFonts w:ascii="Times New Roman" w:hAnsi="Times New Roman" w:cs="Times New Roman"/>
              </w:rPr>
              <w:t>the air</w:t>
            </w:r>
          </w:p>
        </w:tc>
      </w:tr>
      <w:tr w:rsidR="00122D6E" w:rsidRPr="008337CE" w14:paraId="555D1A3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4FF91" w14:textId="77777777" w:rsidR="00122D6E" w:rsidRPr="008337CE" w:rsidRDefault="00122D6E" w:rsidP="00122D6E">
            <w:pPr>
              <w:rPr>
                <w:rFonts w:eastAsia="Cambria"/>
              </w:rPr>
            </w:pPr>
            <w:r w:rsidRPr="008337CE">
              <w:rPr>
                <w:rFonts w:ascii="Times New Roman" w:hAnsi="Times New Roman" w:cs="Times New Roman"/>
              </w:rPr>
              <w:t>liquid nitrogen</w:t>
            </w:r>
          </w:p>
        </w:tc>
      </w:tr>
      <w:tr w:rsidR="00122D6E" w:rsidRPr="008337CE" w14:paraId="3FF1DC4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3A730" w14:textId="77777777" w:rsidR="00122D6E" w:rsidRPr="008337CE" w:rsidRDefault="00122D6E" w:rsidP="00122D6E">
            <w:pPr>
              <w:rPr>
                <w:rFonts w:eastAsia="Cambria"/>
              </w:rPr>
            </w:pPr>
            <w:r w:rsidRPr="008337CE">
              <w:rPr>
                <w:rFonts w:ascii="Times New Roman" w:hAnsi="Times New Roman" w:cs="Times New Roman"/>
              </w:rPr>
              <w:lastRenderedPageBreak/>
              <w:t>fire tornado</w:t>
            </w:r>
          </w:p>
        </w:tc>
      </w:tr>
      <w:tr w:rsidR="00122D6E" w:rsidRPr="008337CE" w14:paraId="45A18BE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BF20C" w14:textId="77777777" w:rsidR="00122D6E" w:rsidRPr="008337CE" w:rsidRDefault="00122D6E" w:rsidP="00122D6E">
            <w:pPr>
              <w:rPr>
                <w:rFonts w:eastAsia="Cambria"/>
              </w:rPr>
            </w:pPr>
            <w:r w:rsidRPr="008337CE">
              <w:rPr>
                <w:rFonts w:ascii="Times New Roman" w:hAnsi="Times New Roman" w:cs="Times New Roman"/>
              </w:rPr>
              <w:t>science is fun</w:t>
            </w:r>
          </w:p>
        </w:tc>
      </w:tr>
      <w:tr w:rsidR="00122D6E" w:rsidRPr="008337CE" w14:paraId="5083D82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1ED92" w14:textId="77777777" w:rsidR="00122D6E" w:rsidRPr="008337CE" w:rsidRDefault="00122D6E" w:rsidP="00122D6E">
            <w:pPr>
              <w:rPr>
                <w:rFonts w:eastAsia="Cambria"/>
              </w:rPr>
            </w:pPr>
            <w:r w:rsidRPr="008337CE">
              <w:rPr>
                <w:rFonts w:ascii="Times New Roman" w:hAnsi="Times New Roman" w:cs="Times New Roman"/>
              </w:rPr>
              <w:t>explosion!</w:t>
            </w:r>
          </w:p>
        </w:tc>
      </w:tr>
      <w:tr w:rsidR="00122D6E" w:rsidRPr="008337CE" w14:paraId="684F994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80909" w14:textId="77777777" w:rsidR="00122D6E" w:rsidRPr="008337CE" w:rsidRDefault="00122D6E" w:rsidP="00122D6E">
            <w:pPr>
              <w:rPr>
                <w:rFonts w:eastAsia="Cambria"/>
              </w:rPr>
            </w:pPr>
            <w:r w:rsidRPr="008337CE">
              <w:rPr>
                <w:rFonts w:ascii="Times New Roman" w:hAnsi="Times New Roman" w:cs="Times New Roman"/>
              </w:rPr>
              <w:t>the flash cotton</w:t>
            </w:r>
          </w:p>
        </w:tc>
      </w:tr>
      <w:tr w:rsidR="00122D6E" w:rsidRPr="008337CE" w14:paraId="64A9842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902B4" w14:textId="77777777" w:rsidR="00122D6E" w:rsidRPr="008337CE" w:rsidRDefault="00122D6E" w:rsidP="00122D6E">
            <w:pPr>
              <w:rPr>
                <w:rFonts w:eastAsia="Cambria"/>
              </w:rPr>
            </w:pPr>
            <w:r w:rsidRPr="008337CE">
              <w:rPr>
                <w:rFonts w:ascii="Times New Roman" w:hAnsi="Times New Roman" w:cs="Times New Roman"/>
              </w:rPr>
              <w:t>the fire</w:t>
            </w:r>
          </w:p>
        </w:tc>
      </w:tr>
      <w:tr w:rsidR="00122D6E" w:rsidRPr="008337CE" w14:paraId="72F5F26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011C1" w14:textId="77777777" w:rsidR="00122D6E" w:rsidRPr="008337CE" w:rsidRDefault="00122D6E" w:rsidP="00122D6E">
            <w:pPr>
              <w:rPr>
                <w:rFonts w:eastAsia="Cambria"/>
              </w:rPr>
            </w:pPr>
            <w:r w:rsidRPr="008337CE">
              <w:rPr>
                <w:rFonts w:ascii="Times New Roman" w:hAnsi="Times New Roman" w:cs="Times New Roman"/>
              </w:rPr>
              <w:t>big bang</w:t>
            </w:r>
          </w:p>
        </w:tc>
      </w:tr>
      <w:tr w:rsidR="00122D6E" w:rsidRPr="008337CE" w14:paraId="316D8D4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22D37"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68405A3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248D1" w14:textId="77777777" w:rsidR="00122D6E" w:rsidRPr="008337CE" w:rsidRDefault="00122D6E" w:rsidP="00122D6E">
            <w:pPr>
              <w:rPr>
                <w:rFonts w:eastAsia="Cambria"/>
              </w:rPr>
            </w:pPr>
            <w:r w:rsidRPr="008337CE">
              <w:rPr>
                <w:rFonts w:ascii="Times New Roman" w:hAnsi="Times New Roman" w:cs="Times New Roman"/>
              </w:rPr>
              <w:t>the fire and liquid nitrogen</w:t>
            </w:r>
          </w:p>
        </w:tc>
      </w:tr>
      <w:tr w:rsidR="00122D6E" w:rsidRPr="008337CE" w14:paraId="0D11985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18CC2" w14:textId="2596E5E1" w:rsidR="00122D6E" w:rsidRPr="008337CE" w:rsidRDefault="00122D6E" w:rsidP="00122D6E">
            <w:pPr>
              <w:rPr>
                <w:rFonts w:eastAsia="Cambria"/>
              </w:rPr>
            </w:pPr>
            <w:r w:rsidRPr="008337CE">
              <w:rPr>
                <w:rFonts w:ascii="Times New Roman" w:hAnsi="Times New Roman" w:cs="Times New Roman"/>
              </w:rPr>
              <w:t>liquid nitrogen and hy</w:t>
            </w:r>
            <w:r w:rsidR="008337CE">
              <w:rPr>
                <w:rFonts w:ascii="Times New Roman" w:hAnsi="Times New Roman" w:cs="Times New Roman"/>
              </w:rPr>
              <w:t>drog</w:t>
            </w:r>
            <w:r w:rsidRPr="008337CE">
              <w:rPr>
                <w:rFonts w:ascii="Times New Roman" w:hAnsi="Times New Roman" w:cs="Times New Roman"/>
              </w:rPr>
              <w:t>en</w:t>
            </w:r>
          </w:p>
        </w:tc>
      </w:tr>
      <w:tr w:rsidR="00122D6E" w:rsidRPr="008337CE" w14:paraId="1314E77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EEFDD" w14:textId="77777777" w:rsidR="00122D6E" w:rsidRPr="008337CE" w:rsidRDefault="00122D6E" w:rsidP="00122D6E">
            <w:pPr>
              <w:rPr>
                <w:rFonts w:eastAsia="Cambria"/>
              </w:rPr>
            </w:pPr>
            <w:r w:rsidRPr="008337CE">
              <w:rPr>
                <w:rFonts w:ascii="Times New Roman" w:hAnsi="Times New Roman" w:cs="Times New Roman"/>
              </w:rPr>
              <w:t>hydrogen bubbles</w:t>
            </w:r>
          </w:p>
        </w:tc>
      </w:tr>
      <w:tr w:rsidR="00122D6E" w:rsidRPr="008337CE" w14:paraId="2BF9E38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FEB7D" w14:textId="268982B2" w:rsidR="00122D6E" w:rsidRPr="008337CE" w:rsidRDefault="008337CE" w:rsidP="00122D6E">
            <w:pPr>
              <w:rPr>
                <w:rFonts w:eastAsia="Cambria"/>
              </w:rPr>
            </w:pPr>
            <w:r>
              <w:rPr>
                <w:rFonts w:ascii="Times New Roman" w:hAnsi="Times New Roman" w:cs="Times New Roman"/>
              </w:rPr>
              <w:t>enthusiasm</w:t>
            </w:r>
            <w:r w:rsidR="00122D6E" w:rsidRPr="008337CE">
              <w:rPr>
                <w:rFonts w:ascii="Times New Roman" w:hAnsi="Times New Roman" w:cs="Times New Roman"/>
              </w:rPr>
              <w:t xml:space="preserve"> and the science behind it</w:t>
            </w:r>
          </w:p>
        </w:tc>
      </w:tr>
      <w:tr w:rsidR="00122D6E" w:rsidRPr="008337CE" w14:paraId="52D2558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09C3" w14:textId="77777777" w:rsidR="00122D6E" w:rsidRPr="008337CE" w:rsidRDefault="00122D6E" w:rsidP="00122D6E">
            <w:pPr>
              <w:rPr>
                <w:rFonts w:eastAsia="Cambria"/>
              </w:rPr>
            </w:pPr>
            <w:r w:rsidRPr="008337CE">
              <w:rPr>
                <w:rFonts w:ascii="Times New Roman" w:hAnsi="Times New Roman" w:cs="Times New Roman"/>
              </w:rPr>
              <w:t>it was so lively and energetic</w:t>
            </w:r>
          </w:p>
        </w:tc>
      </w:tr>
      <w:tr w:rsidR="00122D6E" w:rsidRPr="008337CE" w14:paraId="7A8EDBA9"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723A2" w14:textId="77777777" w:rsidR="00122D6E" w:rsidRPr="008337CE" w:rsidRDefault="00122D6E" w:rsidP="00122D6E">
            <w:pPr>
              <w:rPr>
                <w:rFonts w:eastAsia="Cambria"/>
              </w:rPr>
            </w:pPr>
            <w:r w:rsidRPr="008337CE">
              <w:rPr>
                <w:rFonts w:ascii="Times New Roman" w:hAnsi="Times New Roman" w:cs="Times New Roman"/>
              </w:rPr>
              <w:t>the gas</w:t>
            </w:r>
          </w:p>
        </w:tc>
      </w:tr>
      <w:tr w:rsidR="00122D6E" w:rsidRPr="008337CE" w14:paraId="3BDC802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DCC1E" w14:textId="77777777" w:rsidR="00122D6E" w:rsidRPr="008337CE" w:rsidRDefault="00122D6E" w:rsidP="00122D6E">
            <w:pPr>
              <w:rPr>
                <w:rFonts w:eastAsia="Cambria"/>
              </w:rPr>
            </w:pPr>
            <w:r w:rsidRPr="008337CE">
              <w:rPr>
                <w:rFonts w:ascii="Times New Roman" w:hAnsi="Times New Roman" w:cs="Times New Roman"/>
              </w:rPr>
              <w:t>the object trick w/carrot</w:t>
            </w:r>
          </w:p>
        </w:tc>
      </w:tr>
      <w:tr w:rsidR="00122D6E" w:rsidRPr="008337CE" w14:paraId="5BED9DA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C34AD" w14:textId="77777777" w:rsidR="00122D6E" w:rsidRPr="008337CE" w:rsidRDefault="00122D6E" w:rsidP="00122D6E">
            <w:pPr>
              <w:rPr>
                <w:rFonts w:eastAsia="Cambria"/>
              </w:rPr>
            </w:pPr>
            <w:r w:rsidRPr="008337CE">
              <w:rPr>
                <w:rFonts w:ascii="Times New Roman" w:hAnsi="Times New Roman" w:cs="Times New Roman"/>
              </w:rPr>
              <w:t>corks popping</w:t>
            </w:r>
          </w:p>
        </w:tc>
      </w:tr>
      <w:tr w:rsidR="00122D6E" w:rsidRPr="008337CE" w14:paraId="4FE7881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5CA1D" w14:textId="77777777" w:rsidR="00122D6E" w:rsidRPr="008337CE" w:rsidRDefault="00122D6E" w:rsidP="00122D6E">
            <w:pPr>
              <w:rPr>
                <w:rFonts w:eastAsia="Cambria"/>
              </w:rPr>
            </w:pPr>
            <w:r w:rsidRPr="008337CE">
              <w:rPr>
                <w:rFonts w:ascii="Times New Roman" w:hAnsi="Times New Roman" w:cs="Times New Roman"/>
              </w:rPr>
              <w:t>Amanda</w:t>
            </w:r>
          </w:p>
        </w:tc>
      </w:tr>
      <w:tr w:rsidR="00122D6E" w:rsidRPr="008337CE" w14:paraId="79B7162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C8DC3" w14:textId="77777777" w:rsidR="00122D6E" w:rsidRPr="008337CE" w:rsidRDefault="00122D6E" w:rsidP="00122D6E">
            <w:pPr>
              <w:rPr>
                <w:rFonts w:eastAsia="Cambria"/>
              </w:rPr>
            </w:pPr>
            <w:r w:rsidRPr="008337CE">
              <w:rPr>
                <w:rFonts w:ascii="Times New Roman" w:hAnsi="Times New Roman" w:cs="Times New Roman"/>
              </w:rPr>
              <w:t>my son participating up front</w:t>
            </w:r>
          </w:p>
        </w:tc>
      </w:tr>
      <w:tr w:rsidR="00122D6E" w:rsidRPr="008337CE" w14:paraId="060D26F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AC038" w14:textId="77777777" w:rsidR="00122D6E" w:rsidRPr="008337CE" w:rsidRDefault="00122D6E" w:rsidP="00122D6E">
            <w:pPr>
              <w:rPr>
                <w:rFonts w:eastAsia="Cambria"/>
              </w:rPr>
            </w:pPr>
            <w:r w:rsidRPr="008337CE">
              <w:rPr>
                <w:rFonts w:ascii="Times New Roman" w:hAnsi="Times New Roman" w:cs="Times New Roman"/>
              </w:rPr>
              <w:t>liquid nitrogen</w:t>
            </w:r>
          </w:p>
        </w:tc>
      </w:tr>
      <w:tr w:rsidR="00122D6E" w:rsidRPr="008337CE" w14:paraId="1365B72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BDC78" w14:textId="77777777" w:rsidR="00122D6E" w:rsidRPr="008337CE" w:rsidRDefault="00122D6E" w:rsidP="00122D6E">
            <w:pPr>
              <w:rPr>
                <w:rFonts w:eastAsia="Cambria"/>
              </w:rPr>
            </w:pPr>
            <w:r w:rsidRPr="008337CE">
              <w:rPr>
                <w:rFonts w:ascii="Times New Roman" w:hAnsi="Times New Roman" w:cs="Times New Roman"/>
              </w:rPr>
              <w:t>the last explosion =)</w:t>
            </w:r>
          </w:p>
        </w:tc>
      </w:tr>
      <w:tr w:rsidR="00122D6E" w:rsidRPr="008337CE" w14:paraId="29AAB50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C2B7" w14:textId="77777777" w:rsidR="00122D6E" w:rsidRPr="008337CE" w:rsidRDefault="00122D6E" w:rsidP="00122D6E">
            <w:pPr>
              <w:rPr>
                <w:rFonts w:eastAsia="Cambria"/>
              </w:rPr>
            </w:pPr>
            <w:r w:rsidRPr="008337CE">
              <w:rPr>
                <w:rFonts w:ascii="Times New Roman" w:hAnsi="Times New Roman" w:cs="Times New Roman"/>
              </w:rPr>
              <w:t>the combustion</w:t>
            </w:r>
          </w:p>
        </w:tc>
      </w:tr>
      <w:tr w:rsidR="00122D6E" w:rsidRPr="008337CE" w14:paraId="2887A1C5"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ECEFE" w14:textId="77777777" w:rsidR="00122D6E" w:rsidRPr="008337CE" w:rsidRDefault="00122D6E" w:rsidP="00122D6E">
            <w:pPr>
              <w:rPr>
                <w:rFonts w:eastAsia="Cambria"/>
              </w:rPr>
            </w:pPr>
            <w:r w:rsidRPr="008337CE">
              <w:rPr>
                <w:rFonts w:ascii="Times New Roman" w:hAnsi="Times New Roman" w:cs="Times New Roman"/>
              </w:rPr>
              <w:t>the lycopotium flash triggered by tossing out of his hand</w:t>
            </w:r>
          </w:p>
        </w:tc>
      </w:tr>
      <w:tr w:rsidR="00122D6E" w:rsidRPr="008337CE" w14:paraId="527D46E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5BE95" w14:textId="77777777" w:rsidR="00122D6E" w:rsidRPr="008337CE" w:rsidRDefault="00122D6E" w:rsidP="00122D6E">
            <w:pPr>
              <w:rPr>
                <w:rFonts w:eastAsia="Cambria"/>
              </w:rPr>
            </w:pPr>
            <w:r w:rsidRPr="008337CE">
              <w:rPr>
                <w:rFonts w:ascii="Times New Roman" w:hAnsi="Times New Roman" w:cs="Times New Roman"/>
              </w:rPr>
              <w:t>Science is fascinating</w:t>
            </w:r>
          </w:p>
        </w:tc>
      </w:tr>
      <w:tr w:rsidR="00122D6E" w:rsidRPr="008337CE" w14:paraId="231F18E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6C20C" w14:textId="77777777" w:rsidR="00122D6E" w:rsidRPr="008337CE" w:rsidRDefault="00122D6E" w:rsidP="00122D6E">
            <w:pPr>
              <w:rPr>
                <w:rFonts w:eastAsia="Cambria"/>
              </w:rPr>
            </w:pPr>
            <w:r w:rsidRPr="008337CE">
              <w:rPr>
                <w:rFonts w:ascii="Times New Roman" w:hAnsi="Times New Roman" w:cs="Times New Roman"/>
              </w:rPr>
              <w:t>fuel+heat+oxygen=fire</w:t>
            </w:r>
          </w:p>
        </w:tc>
      </w:tr>
      <w:tr w:rsidR="00122D6E" w:rsidRPr="008337CE" w14:paraId="20695C86"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C42BE" w14:textId="77777777" w:rsidR="00122D6E" w:rsidRPr="008337CE" w:rsidRDefault="00122D6E" w:rsidP="00122D6E">
            <w:pPr>
              <w:rPr>
                <w:rFonts w:eastAsia="Cambria"/>
              </w:rPr>
            </w:pPr>
            <w:r w:rsidRPr="008337CE">
              <w:rPr>
                <w:rFonts w:ascii="Times New Roman" w:hAnsi="Times New Roman" w:cs="Times New Roman"/>
              </w:rPr>
              <w:t>Helium is not combustible and you can mix it so not end up with a water balloon!</w:t>
            </w:r>
          </w:p>
        </w:tc>
      </w:tr>
      <w:tr w:rsidR="00122D6E" w:rsidRPr="008337CE" w14:paraId="37A0828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F50EF" w14:textId="77777777" w:rsidR="00122D6E" w:rsidRPr="008337CE" w:rsidRDefault="00122D6E" w:rsidP="00122D6E">
            <w:pPr>
              <w:rPr>
                <w:rFonts w:eastAsia="Cambria"/>
              </w:rPr>
            </w:pPr>
            <w:r w:rsidRPr="008337CE">
              <w:rPr>
                <w:rFonts w:ascii="Times New Roman" w:hAnsi="Times New Roman" w:cs="Times New Roman"/>
              </w:rPr>
              <w:lastRenderedPageBreak/>
              <w:t>Where to do during a lightning storm</w:t>
            </w:r>
          </w:p>
        </w:tc>
      </w:tr>
      <w:tr w:rsidR="00122D6E" w:rsidRPr="008337CE" w14:paraId="1FA8CE3F"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CDE4C"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6B50FA1B"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D090D" w14:textId="77777777" w:rsidR="00122D6E" w:rsidRPr="008337CE" w:rsidRDefault="00122D6E" w:rsidP="00122D6E">
            <w:pPr>
              <w:rPr>
                <w:rFonts w:eastAsia="Cambria"/>
              </w:rPr>
            </w:pPr>
            <w:r w:rsidRPr="008337CE">
              <w:rPr>
                <w:rFonts w:ascii="Times New Roman" w:hAnsi="Times New Roman" w:cs="Times New Roman"/>
              </w:rPr>
              <w:t>Air &amp; Fire</w:t>
            </w:r>
          </w:p>
        </w:tc>
      </w:tr>
      <w:tr w:rsidR="00122D6E" w:rsidRPr="008337CE" w14:paraId="08CB2F3D"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7DB77"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2933ACA8"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FE3D1" w14:textId="77777777" w:rsidR="00122D6E" w:rsidRPr="008337CE" w:rsidRDefault="00122D6E" w:rsidP="00122D6E">
            <w:pPr>
              <w:rPr>
                <w:rFonts w:eastAsia="Cambria"/>
              </w:rPr>
            </w:pPr>
            <w:r w:rsidRPr="008337CE">
              <w:rPr>
                <w:rFonts w:ascii="Times New Roman" w:hAnsi="Times New Roman" w:cs="Times New Roman"/>
              </w:rPr>
              <w:t>Fun. Enthusiastic</w:t>
            </w:r>
          </w:p>
        </w:tc>
      </w:tr>
      <w:tr w:rsidR="00122D6E" w:rsidRPr="008337CE" w14:paraId="6F17863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379E1" w14:textId="77777777" w:rsidR="00122D6E" w:rsidRPr="008337CE" w:rsidRDefault="00122D6E" w:rsidP="00122D6E">
            <w:pPr>
              <w:rPr>
                <w:rFonts w:eastAsia="Cambria"/>
              </w:rPr>
            </w:pPr>
            <w:r w:rsidRPr="008337CE">
              <w:rPr>
                <w:rFonts w:ascii="Times New Roman" w:hAnsi="Times New Roman" w:cs="Times New Roman"/>
              </w:rPr>
              <w:t>Fire tornado</w:t>
            </w:r>
          </w:p>
        </w:tc>
      </w:tr>
      <w:tr w:rsidR="00122D6E" w:rsidRPr="008337CE" w14:paraId="12B469B4"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44E15" w14:textId="77777777" w:rsidR="00122D6E" w:rsidRPr="008337CE" w:rsidRDefault="00122D6E" w:rsidP="00122D6E">
            <w:pPr>
              <w:rPr>
                <w:rFonts w:eastAsia="Cambria"/>
              </w:rPr>
            </w:pPr>
            <w:r w:rsidRPr="008337CE">
              <w:rPr>
                <w:rFonts w:ascii="Times New Roman" w:hAnsi="Times New Roman" w:cs="Times New Roman"/>
              </w:rPr>
              <w:t>Wobbly</w:t>
            </w:r>
          </w:p>
        </w:tc>
      </w:tr>
      <w:tr w:rsidR="00122D6E" w:rsidRPr="008337CE" w14:paraId="1353CE72"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7CB6D" w14:textId="77777777" w:rsidR="00122D6E" w:rsidRPr="008337CE" w:rsidRDefault="00122D6E" w:rsidP="00122D6E">
            <w:pPr>
              <w:rPr>
                <w:rFonts w:eastAsia="Cambria"/>
              </w:rPr>
            </w:pPr>
            <w:r w:rsidRPr="008337CE">
              <w:rPr>
                <w:rFonts w:ascii="Times New Roman" w:hAnsi="Times New Roman" w:cs="Times New Roman"/>
              </w:rPr>
              <w:t>Magicians cheat</w:t>
            </w:r>
          </w:p>
        </w:tc>
      </w:tr>
      <w:tr w:rsidR="00122D6E" w:rsidRPr="008337CE" w14:paraId="1FE0D380"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3A796" w14:textId="77777777" w:rsidR="00122D6E" w:rsidRPr="008337CE" w:rsidRDefault="00122D6E" w:rsidP="00122D6E">
            <w:pPr>
              <w:rPr>
                <w:rFonts w:eastAsia="Cambria"/>
              </w:rPr>
            </w:pPr>
            <w:r w:rsidRPr="008337CE">
              <w:rPr>
                <w:rFonts w:ascii="Times New Roman" w:hAnsi="Times New Roman" w:cs="Times New Roman"/>
              </w:rPr>
              <w:t>That we found the mirror-he was sneaky</w:t>
            </w:r>
          </w:p>
        </w:tc>
      </w:tr>
      <w:tr w:rsidR="00122D6E" w:rsidRPr="008337CE" w14:paraId="2481CD93"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E9D36" w14:textId="77777777" w:rsidR="00122D6E" w:rsidRPr="008337CE" w:rsidRDefault="00122D6E" w:rsidP="00122D6E">
            <w:pPr>
              <w:rPr>
                <w:rFonts w:eastAsia="Cambria"/>
              </w:rPr>
            </w:pPr>
            <w:r w:rsidRPr="008337CE">
              <w:rPr>
                <w:rFonts w:ascii="Times New Roman" w:hAnsi="Times New Roman" w:cs="Times New Roman"/>
              </w:rPr>
              <w:t>Answer to the tricks</w:t>
            </w:r>
          </w:p>
        </w:tc>
      </w:tr>
      <w:tr w:rsidR="00122D6E" w:rsidRPr="008337CE" w14:paraId="1553CF3C"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859A5" w14:textId="7FCD4E50" w:rsidR="00122D6E" w:rsidRPr="008337CE" w:rsidRDefault="00122D6E" w:rsidP="00122D6E">
            <w:pPr>
              <w:rPr>
                <w:rFonts w:eastAsia="Cambria"/>
              </w:rPr>
            </w:pPr>
            <w:r w:rsidRPr="008337CE">
              <w:rPr>
                <w:rFonts w:ascii="Times New Roman" w:hAnsi="Times New Roman" w:cs="Times New Roman"/>
              </w:rPr>
              <w:t>Manipulation</w:t>
            </w:r>
          </w:p>
        </w:tc>
      </w:tr>
      <w:tr w:rsidR="00122D6E" w:rsidRPr="008337CE" w14:paraId="38FEED31" w14:textId="77777777" w:rsidTr="00122D6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1DE6E" w14:textId="77777777" w:rsidR="00122D6E" w:rsidRPr="008337CE" w:rsidRDefault="00122D6E" w:rsidP="00122D6E">
            <w:pPr>
              <w:rPr>
                <w:rFonts w:eastAsia="Cambria"/>
              </w:rPr>
            </w:pPr>
            <w:r w:rsidRPr="008337CE">
              <w:rPr>
                <w:rFonts w:ascii="Times New Roman" w:hAnsi="Times New Roman" w:cs="Times New Roman"/>
              </w:rPr>
              <w:t>How manipulation works</w:t>
            </w:r>
          </w:p>
        </w:tc>
      </w:tr>
    </w:tbl>
    <w:p w14:paraId="77793A8B" w14:textId="69A1A2D5" w:rsidR="00073D4D" w:rsidRPr="008337CE" w:rsidRDefault="00073D4D" w:rsidP="00122D6E">
      <w:pPr>
        <w:spacing w:line="360" w:lineRule="auto"/>
        <w:rPr>
          <w:rFonts w:ascii="Times New Roman" w:hAnsi="Times New Roman" w:cs="Times New Roman"/>
        </w:rPr>
      </w:pPr>
    </w:p>
    <w:sectPr w:rsidR="00073D4D" w:rsidRPr="008337CE" w:rsidSect="008337CE">
      <w:type w:val="continuous"/>
      <w:pgSz w:w="12240" w:h="15840"/>
      <w:pgMar w:top="1440" w:right="1350" w:bottom="1440" w:left="180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ECB74" w14:textId="77777777" w:rsidR="00437907" w:rsidRDefault="00437907">
      <w:r>
        <w:separator/>
      </w:r>
    </w:p>
  </w:endnote>
  <w:endnote w:type="continuationSeparator" w:id="0">
    <w:p w14:paraId="56CB98F7" w14:textId="77777777" w:rsidR="00437907" w:rsidRDefault="0043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56DF" w14:textId="77777777" w:rsidR="00437907" w:rsidRDefault="00437907" w:rsidP="00E274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8E8420" w14:textId="77777777" w:rsidR="00437907" w:rsidRDefault="00437907" w:rsidP="00E2741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7442F" w14:textId="77777777" w:rsidR="00437907" w:rsidRDefault="00437907" w:rsidP="00E274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EF6D74" w14:textId="77777777" w:rsidR="00437907" w:rsidRDefault="00437907" w:rsidP="00E2741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14B39" w14:textId="77777777" w:rsidR="00437907" w:rsidRPr="00A94D63" w:rsidRDefault="00437907" w:rsidP="00A94D63">
    <w:pPr>
      <w:pStyle w:val="Footer"/>
      <w:framePr w:w="12519" w:wrap="around" w:vAnchor="text" w:hAnchor="margin" w:x="4140" w:y="1"/>
      <w:ind w:left="-8550" w:firstLine="8550"/>
      <w:rPr>
        <w:rStyle w:val="PageNumber"/>
        <w:rFonts w:ascii="Times New Roman" w:hAnsi="Times New Roman" w:cs="Times New Roman"/>
        <w:color w:val="7F7F7F"/>
        <w:sz w:val="20"/>
        <w:szCs w:val="20"/>
      </w:rPr>
    </w:pPr>
    <w:r w:rsidRPr="00A94D63">
      <w:rPr>
        <w:rStyle w:val="PageNumber"/>
        <w:rFonts w:ascii="Times New Roman" w:hAnsi="Times New Roman" w:cs="Times New Roman"/>
        <w:color w:val="7F7F7F"/>
        <w:sz w:val="20"/>
        <w:szCs w:val="20"/>
      </w:rPr>
      <w:fldChar w:fldCharType="begin"/>
    </w:r>
    <w:r w:rsidRPr="00A94D63">
      <w:rPr>
        <w:rStyle w:val="PageNumber"/>
        <w:rFonts w:ascii="Times New Roman" w:hAnsi="Times New Roman" w:cs="Times New Roman"/>
        <w:color w:val="7F7F7F"/>
        <w:sz w:val="20"/>
        <w:szCs w:val="20"/>
      </w:rPr>
      <w:instrText xml:space="preserve">PAGE  </w:instrText>
    </w:r>
    <w:r w:rsidRPr="00A94D63">
      <w:rPr>
        <w:rStyle w:val="PageNumber"/>
        <w:rFonts w:ascii="Times New Roman" w:hAnsi="Times New Roman" w:cs="Times New Roman"/>
        <w:color w:val="7F7F7F"/>
        <w:sz w:val="20"/>
        <w:szCs w:val="20"/>
      </w:rPr>
      <w:fldChar w:fldCharType="separate"/>
    </w:r>
    <w:r w:rsidR="006E5C1C">
      <w:rPr>
        <w:rStyle w:val="PageNumber"/>
        <w:rFonts w:ascii="Times New Roman" w:hAnsi="Times New Roman" w:cs="Times New Roman"/>
        <w:noProof/>
        <w:color w:val="7F7F7F"/>
        <w:sz w:val="20"/>
        <w:szCs w:val="20"/>
      </w:rPr>
      <w:t>4</w:t>
    </w:r>
    <w:r w:rsidRPr="00A94D63">
      <w:rPr>
        <w:rStyle w:val="PageNumber"/>
        <w:rFonts w:ascii="Times New Roman" w:hAnsi="Times New Roman" w:cs="Times New Roman"/>
        <w:color w:val="7F7F7F"/>
        <w:sz w:val="20"/>
        <w:szCs w:val="20"/>
      </w:rPr>
      <w:fldChar w:fldCharType="end"/>
    </w:r>
  </w:p>
  <w:p w14:paraId="38FF9011" w14:textId="77777777" w:rsidR="00437907" w:rsidRDefault="00437907" w:rsidP="00A94D63">
    <w:pP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EBE3A" w14:textId="77777777" w:rsidR="00437907" w:rsidRPr="00A94D63" w:rsidRDefault="00437907" w:rsidP="00D06FCC">
    <w:pPr>
      <w:pStyle w:val="Footer"/>
      <w:framePr w:w="12961" w:wrap="around" w:vAnchor="text" w:hAnchor="page" w:x="1441" w:y="86"/>
      <w:ind w:left="-8550" w:firstLine="8550"/>
      <w:jc w:val="center"/>
      <w:rPr>
        <w:rStyle w:val="PageNumber"/>
        <w:rFonts w:ascii="Times New Roman" w:hAnsi="Times New Roman" w:cs="Times New Roman"/>
        <w:color w:val="7F7F7F"/>
        <w:sz w:val="20"/>
        <w:szCs w:val="20"/>
      </w:rPr>
    </w:pPr>
    <w:r w:rsidRPr="00A94D63">
      <w:rPr>
        <w:rStyle w:val="PageNumber"/>
        <w:rFonts w:ascii="Times New Roman" w:hAnsi="Times New Roman" w:cs="Times New Roman"/>
        <w:color w:val="7F7F7F"/>
        <w:sz w:val="20"/>
        <w:szCs w:val="20"/>
      </w:rPr>
      <w:fldChar w:fldCharType="begin"/>
    </w:r>
    <w:r w:rsidRPr="00A94D63">
      <w:rPr>
        <w:rStyle w:val="PageNumber"/>
        <w:rFonts w:ascii="Times New Roman" w:hAnsi="Times New Roman" w:cs="Times New Roman"/>
        <w:color w:val="7F7F7F"/>
        <w:sz w:val="20"/>
        <w:szCs w:val="20"/>
      </w:rPr>
      <w:instrText xml:space="preserve">PAGE  </w:instrText>
    </w:r>
    <w:r w:rsidRPr="00A94D63">
      <w:rPr>
        <w:rStyle w:val="PageNumber"/>
        <w:rFonts w:ascii="Times New Roman" w:hAnsi="Times New Roman" w:cs="Times New Roman"/>
        <w:color w:val="7F7F7F"/>
        <w:sz w:val="20"/>
        <w:szCs w:val="20"/>
      </w:rPr>
      <w:fldChar w:fldCharType="separate"/>
    </w:r>
    <w:r w:rsidR="006E5C1C">
      <w:rPr>
        <w:rStyle w:val="PageNumber"/>
        <w:rFonts w:ascii="Times New Roman" w:hAnsi="Times New Roman" w:cs="Times New Roman"/>
        <w:noProof/>
        <w:color w:val="7F7F7F"/>
        <w:sz w:val="20"/>
        <w:szCs w:val="20"/>
      </w:rPr>
      <w:t>11</w:t>
    </w:r>
    <w:r w:rsidRPr="00A94D63">
      <w:rPr>
        <w:rStyle w:val="PageNumber"/>
        <w:rFonts w:ascii="Times New Roman" w:hAnsi="Times New Roman" w:cs="Times New Roman"/>
        <w:color w:val="7F7F7F"/>
        <w:sz w:val="20"/>
        <w:szCs w:val="20"/>
      </w:rPr>
      <w:fldChar w:fldCharType="end"/>
    </w:r>
  </w:p>
  <w:p w14:paraId="23449316" w14:textId="77777777" w:rsidR="00437907" w:rsidRDefault="00437907" w:rsidP="007763F2">
    <w:pP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4C19F" w14:textId="77777777" w:rsidR="00437907" w:rsidRPr="00A94D63" w:rsidRDefault="00437907" w:rsidP="00095708">
    <w:pPr>
      <w:pStyle w:val="Footer"/>
      <w:framePr w:w="8633" w:wrap="around" w:vAnchor="text" w:hAnchor="page" w:x="1801" w:y="86"/>
      <w:ind w:left="-8550" w:firstLine="8550"/>
      <w:jc w:val="center"/>
      <w:rPr>
        <w:rStyle w:val="PageNumber"/>
        <w:rFonts w:ascii="Times New Roman" w:hAnsi="Times New Roman" w:cs="Times New Roman"/>
        <w:color w:val="7F7F7F"/>
        <w:sz w:val="20"/>
        <w:szCs w:val="20"/>
      </w:rPr>
    </w:pPr>
    <w:r w:rsidRPr="00A94D63">
      <w:rPr>
        <w:rStyle w:val="PageNumber"/>
        <w:rFonts w:ascii="Times New Roman" w:hAnsi="Times New Roman" w:cs="Times New Roman"/>
        <w:color w:val="7F7F7F"/>
        <w:sz w:val="20"/>
        <w:szCs w:val="20"/>
      </w:rPr>
      <w:fldChar w:fldCharType="begin"/>
    </w:r>
    <w:r w:rsidRPr="00A94D63">
      <w:rPr>
        <w:rStyle w:val="PageNumber"/>
        <w:rFonts w:ascii="Times New Roman" w:hAnsi="Times New Roman" w:cs="Times New Roman"/>
        <w:color w:val="7F7F7F"/>
        <w:sz w:val="20"/>
        <w:szCs w:val="20"/>
      </w:rPr>
      <w:instrText xml:space="preserve">PAGE  </w:instrText>
    </w:r>
    <w:r w:rsidRPr="00A94D63">
      <w:rPr>
        <w:rStyle w:val="PageNumber"/>
        <w:rFonts w:ascii="Times New Roman" w:hAnsi="Times New Roman" w:cs="Times New Roman"/>
        <w:color w:val="7F7F7F"/>
        <w:sz w:val="20"/>
        <w:szCs w:val="20"/>
      </w:rPr>
      <w:fldChar w:fldCharType="separate"/>
    </w:r>
    <w:r w:rsidR="006E5C1C">
      <w:rPr>
        <w:rStyle w:val="PageNumber"/>
        <w:rFonts w:ascii="Times New Roman" w:hAnsi="Times New Roman" w:cs="Times New Roman"/>
        <w:noProof/>
        <w:color w:val="7F7F7F"/>
        <w:sz w:val="20"/>
        <w:szCs w:val="20"/>
      </w:rPr>
      <w:t>16</w:t>
    </w:r>
    <w:r w:rsidRPr="00A94D63">
      <w:rPr>
        <w:rStyle w:val="PageNumber"/>
        <w:rFonts w:ascii="Times New Roman" w:hAnsi="Times New Roman" w:cs="Times New Roman"/>
        <w:color w:val="7F7F7F"/>
        <w:sz w:val="20"/>
        <w:szCs w:val="20"/>
      </w:rPr>
      <w:fldChar w:fldCharType="end"/>
    </w:r>
  </w:p>
  <w:p w14:paraId="3934CD00" w14:textId="77777777" w:rsidR="00437907" w:rsidRDefault="00437907" w:rsidP="007763F2">
    <w:pP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5256C" w14:textId="77777777" w:rsidR="00437907" w:rsidRDefault="00437907" w:rsidP="00D06FCC">
    <w:pPr>
      <w:ind w:right="360"/>
    </w:pPr>
  </w:p>
  <w:p w14:paraId="60145CF6" w14:textId="77777777" w:rsidR="00437907" w:rsidRPr="00A94D63" w:rsidRDefault="00437907" w:rsidP="00D06FCC">
    <w:pPr>
      <w:pStyle w:val="Footer"/>
      <w:framePr w:w="12961" w:wrap="around" w:vAnchor="text" w:hAnchor="page" w:x="1441" w:y="2"/>
      <w:ind w:left="-8550" w:firstLine="8550"/>
      <w:jc w:val="center"/>
      <w:rPr>
        <w:rStyle w:val="PageNumber"/>
        <w:rFonts w:ascii="Times New Roman" w:hAnsi="Times New Roman" w:cs="Times New Roman"/>
        <w:color w:val="7F7F7F"/>
        <w:sz w:val="20"/>
        <w:szCs w:val="20"/>
      </w:rPr>
    </w:pPr>
    <w:r w:rsidRPr="00A94D63">
      <w:rPr>
        <w:rStyle w:val="PageNumber"/>
        <w:rFonts w:ascii="Times New Roman" w:hAnsi="Times New Roman" w:cs="Times New Roman"/>
        <w:color w:val="7F7F7F"/>
        <w:sz w:val="20"/>
        <w:szCs w:val="20"/>
      </w:rPr>
      <w:fldChar w:fldCharType="begin"/>
    </w:r>
    <w:r w:rsidRPr="00A94D63">
      <w:rPr>
        <w:rStyle w:val="PageNumber"/>
        <w:rFonts w:ascii="Times New Roman" w:hAnsi="Times New Roman" w:cs="Times New Roman"/>
        <w:color w:val="7F7F7F"/>
        <w:sz w:val="20"/>
        <w:szCs w:val="20"/>
      </w:rPr>
      <w:instrText xml:space="preserve">PAGE  </w:instrText>
    </w:r>
    <w:r w:rsidRPr="00A94D63">
      <w:rPr>
        <w:rStyle w:val="PageNumber"/>
        <w:rFonts w:ascii="Times New Roman" w:hAnsi="Times New Roman" w:cs="Times New Roman"/>
        <w:color w:val="7F7F7F"/>
        <w:sz w:val="20"/>
        <w:szCs w:val="20"/>
      </w:rPr>
      <w:fldChar w:fldCharType="separate"/>
    </w:r>
    <w:r w:rsidR="006E5C1C">
      <w:rPr>
        <w:rStyle w:val="PageNumber"/>
        <w:rFonts w:ascii="Times New Roman" w:hAnsi="Times New Roman" w:cs="Times New Roman"/>
        <w:noProof/>
        <w:color w:val="7F7F7F"/>
        <w:sz w:val="20"/>
        <w:szCs w:val="20"/>
      </w:rPr>
      <w:t>17</w:t>
    </w:r>
    <w:r w:rsidRPr="00A94D63">
      <w:rPr>
        <w:rStyle w:val="PageNumber"/>
        <w:rFonts w:ascii="Times New Roman" w:hAnsi="Times New Roman" w:cs="Times New Roman"/>
        <w:color w:val="7F7F7F"/>
        <w:sz w:val="20"/>
        <w:szCs w:val="20"/>
      </w:rPr>
      <w:fldChar w:fldCharType="end"/>
    </w:r>
  </w:p>
  <w:p w14:paraId="1DC2B98D" w14:textId="77777777" w:rsidR="00437907" w:rsidRDefault="00437907" w:rsidP="007763F2">
    <w:pP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F1E4D" w14:textId="77777777" w:rsidR="00437907" w:rsidRDefault="00437907" w:rsidP="00D06FCC">
    <w:pPr>
      <w:ind w:right="360"/>
    </w:pPr>
  </w:p>
  <w:p w14:paraId="64FA6263" w14:textId="77777777" w:rsidR="00437907" w:rsidRPr="00A94D63" w:rsidRDefault="00437907" w:rsidP="00D06FCC">
    <w:pPr>
      <w:pStyle w:val="Footer"/>
      <w:framePr w:w="8633" w:wrap="around" w:vAnchor="text" w:hAnchor="page" w:x="1801" w:y="86"/>
      <w:ind w:left="-8550" w:firstLine="8550"/>
      <w:jc w:val="center"/>
      <w:rPr>
        <w:rStyle w:val="PageNumber"/>
        <w:rFonts w:ascii="Times New Roman" w:hAnsi="Times New Roman" w:cs="Times New Roman"/>
        <w:color w:val="7F7F7F"/>
        <w:sz w:val="20"/>
        <w:szCs w:val="20"/>
      </w:rPr>
    </w:pPr>
    <w:r w:rsidRPr="00A94D63">
      <w:rPr>
        <w:rStyle w:val="PageNumber"/>
        <w:rFonts w:ascii="Times New Roman" w:hAnsi="Times New Roman" w:cs="Times New Roman"/>
        <w:color w:val="7F7F7F"/>
        <w:sz w:val="20"/>
        <w:szCs w:val="20"/>
      </w:rPr>
      <w:fldChar w:fldCharType="begin"/>
    </w:r>
    <w:r w:rsidRPr="00A94D63">
      <w:rPr>
        <w:rStyle w:val="PageNumber"/>
        <w:rFonts w:ascii="Times New Roman" w:hAnsi="Times New Roman" w:cs="Times New Roman"/>
        <w:color w:val="7F7F7F"/>
        <w:sz w:val="20"/>
        <w:szCs w:val="20"/>
      </w:rPr>
      <w:instrText xml:space="preserve">PAGE  </w:instrText>
    </w:r>
    <w:r w:rsidRPr="00A94D63">
      <w:rPr>
        <w:rStyle w:val="PageNumber"/>
        <w:rFonts w:ascii="Times New Roman" w:hAnsi="Times New Roman" w:cs="Times New Roman"/>
        <w:color w:val="7F7F7F"/>
        <w:sz w:val="20"/>
        <w:szCs w:val="20"/>
      </w:rPr>
      <w:fldChar w:fldCharType="separate"/>
    </w:r>
    <w:r w:rsidR="006E5C1C">
      <w:rPr>
        <w:rStyle w:val="PageNumber"/>
        <w:rFonts w:ascii="Times New Roman" w:hAnsi="Times New Roman" w:cs="Times New Roman"/>
        <w:noProof/>
        <w:color w:val="7F7F7F"/>
        <w:sz w:val="20"/>
        <w:szCs w:val="20"/>
      </w:rPr>
      <w:t>22</w:t>
    </w:r>
    <w:r w:rsidRPr="00A94D63">
      <w:rPr>
        <w:rStyle w:val="PageNumber"/>
        <w:rFonts w:ascii="Times New Roman" w:hAnsi="Times New Roman" w:cs="Times New Roman"/>
        <w:color w:val="7F7F7F"/>
        <w:sz w:val="20"/>
        <w:szCs w:val="20"/>
      </w:rPr>
      <w:fldChar w:fldCharType="end"/>
    </w:r>
  </w:p>
  <w:p w14:paraId="749D57D0" w14:textId="77777777" w:rsidR="00437907" w:rsidRDefault="00437907" w:rsidP="007763F2">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6A815" w14:textId="77777777" w:rsidR="00437907" w:rsidRDefault="00437907">
      <w:r>
        <w:separator/>
      </w:r>
    </w:p>
  </w:footnote>
  <w:footnote w:type="continuationSeparator" w:id="0">
    <w:p w14:paraId="3AEF5FB7" w14:textId="77777777" w:rsidR="00437907" w:rsidRDefault="00437907">
      <w:r>
        <w:continuationSeparator/>
      </w:r>
    </w:p>
  </w:footnote>
  <w:footnote w:id="1">
    <w:p w14:paraId="39F4AD36" w14:textId="77777777" w:rsidR="00437907" w:rsidRDefault="00437907" w:rsidP="00122D6E">
      <w:r>
        <w:rPr>
          <w:rStyle w:val="FootnoteReference"/>
          <w:rFonts w:eastAsiaTheme="majorEastAsia"/>
        </w:rPr>
        <w:footnoteRef/>
      </w:r>
      <w:r>
        <w:rPr>
          <w:rFonts w:ascii="Times New Roman" w:hAnsi="Times New Roman" w:cs="Times New Roman"/>
        </w:rPr>
        <w:t xml:space="preserve"> </w:t>
      </w:r>
      <w:r>
        <w:rPr>
          <w:rFonts w:ascii="Times New Roman" w:hAnsi="Times New Roman" w:cs="Times New Roman"/>
          <w:sz w:val="20"/>
          <w:szCs w:val="20"/>
        </w:rPr>
        <w:t>See Appendix A for texts that have informed our methods.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67605" w14:textId="77777777" w:rsidR="00437907" w:rsidRDefault="00437907" w:rsidP="00E2741F">
    <w:pPr>
      <w:pStyle w:val="Header"/>
      <w:framePr w:wrap="around" w:vAnchor="text" w:hAnchor="margin" w:xAlign="right" w:y="1"/>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Look w:val="00A0" w:firstRow="1" w:lastRow="0" w:firstColumn="1" w:lastColumn="0" w:noHBand="0" w:noVBand="0"/>
    </w:tblPr>
    <w:tblGrid>
      <w:gridCol w:w="3978"/>
      <w:gridCol w:w="4950"/>
    </w:tblGrid>
    <w:tr w:rsidR="00437907" w:rsidRPr="00A94D63" w14:paraId="73520DB6" w14:textId="77777777">
      <w:tc>
        <w:tcPr>
          <w:tcW w:w="3978" w:type="dxa"/>
        </w:tcPr>
        <w:p w14:paraId="2A513997" w14:textId="77777777" w:rsidR="00437907" w:rsidRPr="00F90490" w:rsidRDefault="00437907">
          <w:pPr>
            <w:pStyle w:val="Header"/>
            <w:rPr>
              <w:rFonts w:ascii="Times New Roman" w:hAnsi="Times New Roman" w:cs="Times New Roman"/>
              <w:color w:val="7F7F7F"/>
              <w:sz w:val="20"/>
              <w:szCs w:val="20"/>
            </w:rPr>
          </w:pPr>
          <w:r w:rsidRPr="00F90490">
            <w:rPr>
              <w:rFonts w:ascii="Times New Roman" w:hAnsi="Times New Roman" w:cs="Times New Roman"/>
              <w:color w:val="7F7F7F"/>
              <w:sz w:val="20"/>
              <w:szCs w:val="20"/>
            </w:rPr>
            <w:t>Bailey, Michelbach, Plank</w:t>
          </w:r>
        </w:p>
      </w:tc>
      <w:tc>
        <w:tcPr>
          <w:tcW w:w="4950" w:type="dxa"/>
        </w:tcPr>
        <w:p w14:paraId="091B31CC" w14:textId="58172252" w:rsidR="00437907" w:rsidRPr="00F90490" w:rsidRDefault="00437907" w:rsidP="00122D6E">
          <w:pPr>
            <w:pStyle w:val="Header"/>
            <w:jc w:val="right"/>
            <w:rPr>
              <w:rFonts w:ascii="Times New Roman" w:hAnsi="Times New Roman" w:cs="Times New Roman"/>
              <w:color w:val="7F7F7F"/>
              <w:sz w:val="20"/>
              <w:szCs w:val="20"/>
            </w:rPr>
          </w:pPr>
          <w:r>
            <w:rPr>
              <w:rFonts w:ascii="Times New Roman" w:hAnsi="Times New Roman" w:cs="Times New Roman"/>
              <w:color w:val="7F7F7F"/>
              <w:sz w:val="20"/>
              <w:szCs w:val="20"/>
            </w:rPr>
            <w:t>PSC Live Science Shows Formative Evaluation</w:t>
          </w:r>
        </w:p>
      </w:tc>
    </w:tr>
  </w:tbl>
  <w:p w14:paraId="2DE4FE92" w14:textId="77777777" w:rsidR="00437907" w:rsidRDefault="0043790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8"/>
      <w:gridCol w:w="4788"/>
    </w:tblGrid>
    <w:tr w:rsidR="00437907" w14:paraId="0EDBD94F" w14:textId="77777777" w:rsidTr="007763F2">
      <w:tc>
        <w:tcPr>
          <w:tcW w:w="8388" w:type="dxa"/>
        </w:tcPr>
        <w:tbl>
          <w:tblPr>
            <w:tblW w:w="8928" w:type="dxa"/>
            <w:tblLayout w:type="fixed"/>
            <w:tblLook w:val="00A0" w:firstRow="1" w:lastRow="0" w:firstColumn="1" w:lastColumn="0" w:noHBand="0" w:noVBand="0"/>
          </w:tblPr>
          <w:tblGrid>
            <w:gridCol w:w="3978"/>
            <w:gridCol w:w="4950"/>
          </w:tblGrid>
          <w:tr w:rsidR="00437907" w:rsidRPr="007763F2" w14:paraId="67207305" w14:textId="77777777" w:rsidTr="007763F2">
            <w:tc>
              <w:tcPr>
                <w:tcW w:w="3978" w:type="dxa"/>
              </w:tcPr>
              <w:p w14:paraId="3EAE4AB1" w14:textId="77777777" w:rsidR="00437907" w:rsidRPr="007763F2" w:rsidRDefault="00437907" w:rsidP="007763F2">
                <w:pPr>
                  <w:pStyle w:val="Header"/>
                  <w:rPr>
                    <w:rFonts w:ascii="Times New Roman" w:hAnsi="Times New Roman" w:cs="Times New Roman"/>
                    <w:color w:val="7F7F7F"/>
                    <w:sz w:val="20"/>
                    <w:szCs w:val="20"/>
                  </w:rPr>
                </w:pPr>
                <w:r w:rsidRPr="007763F2">
                  <w:rPr>
                    <w:rFonts w:ascii="Times New Roman" w:hAnsi="Times New Roman" w:cs="Times New Roman"/>
                    <w:color w:val="7F7F7F"/>
                    <w:sz w:val="20"/>
                    <w:szCs w:val="20"/>
                  </w:rPr>
                  <w:t>Bailey, Michelbach, Plank</w:t>
                </w:r>
              </w:p>
            </w:tc>
            <w:tc>
              <w:tcPr>
                <w:tcW w:w="4950" w:type="dxa"/>
              </w:tcPr>
              <w:p w14:paraId="3F742E49" w14:textId="11A8B5BD" w:rsidR="00437907" w:rsidRPr="007763F2" w:rsidRDefault="00437907" w:rsidP="007763F2">
                <w:pPr>
                  <w:pStyle w:val="Header"/>
                  <w:jc w:val="right"/>
                  <w:rPr>
                    <w:rFonts w:ascii="Times New Roman" w:hAnsi="Times New Roman" w:cs="Times New Roman"/>
                    <w:color w:val="7F7F7F"/>
                    <w:sz w:val="20"/>
                    <w:szCs w:val="20"/>
                  </w:rPr>
                </w:pPr>
              </w:p>
            </w:tc>
          </w:tr>
        </w:tbl>
        <w:p w14:paraId="62E9721D" w14:textId="77777777" w:rsidR="00437907" w:rsidRDefault="00437907"/>
      </w:tc>
      <w:tc>
        <w:tcPr>
          <w:tcW w:w="4788" w:type="dxa"/>
        </w:tcPr>
        <w:p w14:paraId="30CBA092" w14:textId="1050DCB8" w:rsidR="00437907" w:rsidRDefault="00437907" w:rsidP="007763F2">
          <w:pPr>
            <w:jc w:val="right"/>
          </w:pPr>
          <w:r w:rsidRPr="007763F2">
            <w:rPr>
              <w:rFonts w:ascii="Times New Roman" w:hAnsi="Times New Roman" w:cs="Times New Roman"/>
              <w:color w:val="7F7F7F"/>
              <w:sz w:val="20"/>
              <w:szCs w:val="20"/>
            </w:rPr>
            <w:t>PSC Live Science Shows Formative Evaluation</w:t>
          </w:r>
        </w:p>
      </w:tc>
    </w:tr>
  </w:tbl>
  <w:p w14:paraId="3B53A9BF" w14:textId="77777777" w:rsidR="00437907" w:rsidRDefault="00437907" w:rsidP="007763F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8"/>
    </w:tblGrid>
    <w:tr w:rsidR="00437907" w14:paraId="21832D40" w14:textId="77777777" w:rsidTr="007763F2">
      <w:tc>
        <w:tcPr>
          <w:tcW w:w="8838" w:type="dxa"/>
        </w:tcPr>
        <w:tbl>
          <w:tblPr>
            <w:tblW w:w="8928" w:type="dxa"/>
            <w:tblLayout w:type="fixed"/>
            <w:tblLook w:val="00A0" w:firstRow="1" w:lastRow="0" w:firstColumn="1" w:lastColumn="0" w:noHBand="0" w:noVBand="0"/>
          </w:tblPr>
          <w:tblGrid>
            <w:gridCol w:w="3930"/>
            <w:gridCol w:w="4891"/>
            <w:gridCol w:w="107"/>
          </w:tblGrid>
          <w:tr w:rsidR="00437907" w:rsidRPr="00A94D63" w14:paraId="25E1A90A" w14:textId="77777777" w:rsidTr="007763F2">
            <w:trPr>
              <w:gridAfter w:val="1"/>
              <w:wAfter w:w="108" w:type="dxa"/>
            </w:trPr>
            <w:tc>
              <w:tcPr>
                <w:tcW w:w="3978" w:type="dxa"/>
              </w:tcPr>
              <w:p w14:paraId="41DF83EE" w14:textId="77777777" w:rsidR="00437907" w:rsidRPr="00F90490" w:rsidRDefault="00437907" w:rsidP="007763F2">
                <w:pPr>
                  <w:pStyle w:val="Header"/>
                  <w:rPr>
                    <w:rFonts w:ascii="Times New Roman" w:hAnsi="Times New Roman" w:cs="Times New Roman"/>
                    <w:color w:val="7F7F7F"/>
                    <w:sz w:val="20"/>
                    <w:szCs w:val="20"/>
                  </w:rPr>
                </w:pPr>
                <w:r w:rsidRPr="00F90490">
                  <w:rPr>
                    <w:rFonts w:ascii="Times New Roman" w:hAnsi="Times New Roman" w:cs="Times New Roman"/>
                    <w:color w:val="7F7F7F"/>
                    <w:sz w:val="20"/>
                    <w:szCs w:val="20"/>
                  </w:rPr>
                  <w:t>Bailey, Michelbach, Plank</w:t>
                </w:r>
              </w:p>
            </w:tc>
            <w:tc>
              <w:tcPr>
                <w:tcW w:w="4950" w:type="dxa"/>
              </w:tcPr>
              <w:p w14:paraId="36D509B1" w14:textId="678ADFF9" w:rsidR="00437907" w:rsidRPr="00F90490" w:rsidRDefault="00437907" w:rsidP="007763F2">
                <w:pPr>
                  <w:pStyle w:val="Header"/>
                  <w:tabs>
                    <w:tab w:val="clear" w:pos="4320"/>
                    <w:tab w:val="center" w:pos="4675"/>
                  </w:tabs>
                  <w:jc w:val="right"/>
                  <w:rPr>
                    <w:rFonts w:ascii="Times New Roman" w:hAnsi="Times New Roman" w:cs="Times New Roman"/>
                    <w:color w:val="7F7F7F"/>
                    <w:sz w:val="20"/>
                    <w:szCs w:val="20"/>
                  </w:rPr>
                </w:pPr>
                <w:r>
                  <w:rPr>
                    <w:rFonts w:ascii="Times New Roman" w:hAnsi="Times New Roman" w:cs="Times New Roman"/>
                    <w:color w:val="7F7F7F"/>
                    <w:sz w:val="20"/>
                    <w:szCs w:val="20"/>
                  </w:rPr>
                  <w:t>PSC Live Science Shows Formative Evaluation</w:t>
                </w:r>
              </w:p>
            </w:tc>
          </w:tr>
          <w:tr w:rsidR="00437907" w:rsidRPr="007763F2" w14:paraId="6F32CC7E" w14:textId="77777777" w:rsidTr="007763F2">
            <w:tc>
              <w:tcPr>
                <w:tcW w:w="3978" w:type="dxa"/>
              </w:tcPr>
              <w:p w14:paraId="733D07C0" w14:textId="5D1EA106" w:rsidR="00437907" w:rsidRPr="007763F2" w:rsidRDefault="00437907" w:rsidP="007763F2">
                <w:pPr>
                  <w:pStyle w:val="Header"/>
                  <w:rPr>
                    <w:rFonts w:ascii="Times New Roman" w:hAnsi="Times New Roman" w:cs="Times New Roman"/>
                    <w:color w:val="7F7F7F"/>
                    <w:sz w:val="20"/>
                    <w:szCs w:val="20"/>
                  </w:rPr>
                </w:pPr>
              </w:p>
            </w:tc>
            <w:tc>
              <w:tcPr>
                <w:tcW w:w="4950" w:type="dxa"/>
                <w:gridSpan w:val="2"/>
              </w:tcPr>
              <w:p w14:paraId="075F5454" w14:textId="77777777" w:rsidR="00437907" w:rsidRPr="007763F2" w:rsidRDefault="00437907" w:rsidP="007763F2">
                <w:pPr>
                  <w:pStyle w:val="Header"/>
                  <w:jc w:val="right"/>
                  <w:rPr>
                    <w:rFonts w:ascii="Times New Roman" w:hAnsi="Times New Roman" w:cs="Times New Roman"/>
                    <w:color w:val="7F7F7F"/>
                    <w:sz w:val="20"/>
                    <w:szCs w:val="20"/>
                  </w:rPr>
                </w:pPr>
              </w:p>
            </w:tc>
          </w:tr>
        </w:tbl>
        <w:p w14:paraId="0ADBDD89" w14:textId="77777777" w:rsidR="00437907" w:rsidRDefault="00437907"/>
      </w:tc>
    </w:tr>
  </w:tbl>
  <w:p w14:paraId="406BAD77" w14:textId="77777777" w:rsidR="00437907" w:rsidRDefault="00437907" w:rsidP="007763F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8"/>
      <w:gridCol w:w="4788"/>
    </w:tblGrid>
    <w:tr w:rsidR="00437907" w14:paraId="058F7DD1" w14:textId="77777777" w:rsidTr="00D06FCC">
      <w:tc>
        <w:tcPr>
          <w:tcW w:w="8388" w:type="dxa"/>
        </w:tcPr>
        <w:tbl>
          <w:tblPr>
            <w:tblW w:w="8928" w:type="dxa"/>
            <w:tblLayout w:type="fixed"/>
            <w:tblLook w:val="00A0" w:firstRow="1" w:lastRow="0" w:firstColumn="1" w:lastColumn="0" w:noHBand="0" w:noVBand="0"/>
          </w:tblPr>
          <w:tblGrid>
            <w:gridCol w:w="3978"/>
            <w:gridCol w:w="4950"/>
          </w:tblGrid>
          <w:tr w:rsidR="00437907" w:rsidRPr="007763F2" w14:paraId="6C2958AB" w14:textId="77777777" w:rsidTr="00D06FCC">
            <w:tc>
              <w:tcPr>
                <w:tcW w:w="3978" w:type="dxa"/>
              </w:tcPr>
              <w:p w14:paraId="070FD584" w14:textId="77777777" w:rsidR="00437907" w:rsidRPr="007763F2" w:rsidRDefault="00437907" w:rsidP="00D06FCC">
                <w:pPr>
                  <w:pStyle w:val="Header"/>
                  <w:rPr>
                    <w:rFonts w:ascii="Times New Roman" w:hAnsi="Times New Roman" w:cs="Times New Roman"/>
                    <w:color w:val="7F7F7F"/>
                    <w:sz w:val="20"/>
                    <w:szCs w:val="20"/>
                  </w:rPr>
                </w:pPr>
                <w:r w:rsidRPr="007763F2">
                  <w:rPr>
                    <w:rFonts w:ascii="Times New Roman" w:hAnsi="Times New Roman" w:cs="Times New Roman"/>
                    <w:color w:val="7F7F7F"/>
                    <w:sz w:val="20"/>
                    <w:szCs w:val="20"/>
                  </w:rPr>
                  <w:t>Bailey, Michelbach, Plank</w:t>
                </w:r>
              </w:p>
            </w:tc>
            <w:tc>
              <w:tcPr>
                <w:tcW w:w="4950" w:type="dxa"/>
              </w:tcPr>
              <w:p w14:paraId="057ECA73" w14:textId="77777777" w:rsidR="00437907" w:rsidRPr="007763F2" w:rsidRDefault="00437907" w:rsidP="00D06FCC">
                <w:pPr>
                  <w:pStyle w:val="Header"/>
                  <w:jc w:val="right"/>
                  <w:rPr>
                    <w:rFonts w:ascii="Times New Roman" w:hAnsi="Times New Roman" w:cs="Times New Roman"/>
                    <w:color w:val="7F7F7F"/>
                    <w:sz w:val="20"/>
                    <w:szCs w:val="20"/>
                  </w:rPr>
                </w:pPr>
              </w:p>
            </w:tc>
          </w:tr>
        </w:tbl>
        <w:p w14:paraId="093B8F7C" w14:textId="77777777" w:rsidR="00437907" w:rsidRDefault="00437907" w:rsidP="00D06FCC"/>
      </w:tc>
      <w:tc>
        <w:tcPr>
          <w:tcW w:w="4788" w:type="dxa"/>
        </w:tcPr>
        <w:p w14:paraId="4CFC4929" w14:textId="77777777" w:rsidR="00437907" w:rsidRDefault="00437907" w:rsidP="00D06FCC">
          <w:pPr>
            <w:jc w:val="right"/>
          </w:pPr>
          <w:r w:rsidRPr="007763F2">
            <w:rPr>
              <w:rFonts w:ascii="Times New Roman" w:hAnsi="Times New Roman" w:cs="Times New Roman"/>
              <w:color w:val="7F7F7F"/>
              <w:sz w:val="20"/>
              <w:szCs w:val="20"/>
            </w:rPr>
            <w:t>PSC Live Science Shows Formative Evaluation</w:t>
          </w:r>
        </w:p>
      </w:tc>
    </w:tr>
  </w:tbl>
  <w:p w14:paraId="69D40D51" w14:textId="77777777" w:rsidR="00437907" w:rsidRDefault="00437907" w:rsidP="007763F2">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8"/>
    </w:tblGrid>
    <w:tr w:rsidR="00437907" w14:paraId="735FB506" w14:textId="77777777" w:rsidTr="00D06FCC">
      <w:tc>
        <w:tcPr>
          <w:tcW w:w="8838" w:type="dxa"/>
        </w:tcPr>
        <w:tbl>
          <w:tblPr>
            <w:tblW w:w="8928" w:type="dxa"/>
            <w:tblLayout w:type="fixed"/>
            <w:tblLook w:val="00A0" w:firstRow="1" w:lastRow="0" w:firstColumn="1" w:lastColumn="0" w:noHBand="0" w:noVBand="0"/>
          </w:tblPr>
          <w:tblGrid>
            <w:gridCol w:w="3930"/>
            <w:gridCol w:w="4891"/>
            <w:gridCol w:w="107"/>
          </w:tblGrid>
          <w:tr w:rsidR="00437907" w:rsidRPr="00A94D63" w14:paraId="52A49007" w14:textId="77777777" w:rsidTr="00D06FCC">
            <w:trPr>
              <w:gridAfter w:val="1"/>
              <w:wAfter w:w="108" w:type="dxa"/>
            </w:trPr>
            <w:tc>
              <w:tcPr>
                <w:tcW w:w="3978" w:type="dxa"/>
              </w:tcPr>
              <w:p w14:paraId="03F6112F" w14:textId="77777777" w:rsidR="00437907" w:rsidRPr="00F90490" w:rsidRDefault="00437907" w:rsidP="00D06FCC">
                <w:pPr>
                  <w:pStyle w:val="Header"/>
                  <w:rPr>
                    <w:rFonts w:ascii="Times New Roman" w:hAnsi="Times New Roman" w:cs="Times New Roman"/>
                    <w:color w:val="7F7F7F"/>
                    <w:sz w:val="20"/>
                    <w:szCs w:val="20"/>
                  </w:rPr>
                </w:pPr>
                <w:r w:rsidRPr="00F90490">
                  <w:rPr>
                    <w:rFonts w:ascii="Times New Roman" w:hAnsi="Times New Roman" w:cs="Times New Roman"/>
                    <w:color w:val="7F7F7F"/>
                    <w:sz w:val="20"/>
                    <w:szCs w:val="20"/>
                  </w:rPr>
                  <w:t>Bailey, Michelbach, Plank</w:t>
                </w:r>
              </w:p>
            </w:tc>
            <w:tc>
              <w:tcPr>
                <w:tcW w:w="4950" w:type="dxa"/>
              </w:tcPr>
              <w:p w14:paraId="11FDDA18" w14:textId="77777777" w:rsidR="00437907" w:rsidRPr="00F90490" w:rsidRDefault="00437907" w:rsidP="00D06FCC">
                <w:pPr>
                  <w:pStyle w:val="Header"/>
                  <w:tabs>
                    <w:tab w:val="clear" w:pos="4320"/>
                    <w:tab w:val="center" w:pos="4675"/>
                  </w:tabs>
                  <w:jc w:val="right"/>
                  <w:rPr>
                    <w:rFonts w:ascii="Times New Roman" w:hAnsi="Times New Roman" w:cs="Times New Roman"/>
                    <w:color w:val="7F7F7F"/>
                    <w:sz w:val="20"/>
                    <w:szCs w:val="20"/>
                  </w:rPr>
                </w:pPr>
                <w:r>
                  <w:rPr>
                    <w:rFonts w:ascii="Times New Roman" w:hAnsi="Times New Roman" w:cs="Times New Roman"/>
                    <w:color w:val="7F7F7F"/>
                    <w:sz w:val="20"/>
                    <w:szCs w:val="20"/>
                  </w:rPr>
                  <w:t>PSC Live Science Shows Formative Evaluation</w:t>
                </w:r>
              </w:p>
            </w:tc>
          </w:tr>
          <w:tr w:rsidR="00437907" w:rsidRPr="007763F2" w14:paraId="622352D5" w14:textId="77777777" w:rsidTr="00D06FCC">
            <w:tc>
              <w:tcPr>
                <w:tcW w:w="3978" w:type="dxa"/>
              </w:tcPr>
              <w:p w14:paraId="0E36370F" w14:textId="77777777" w:rsidR="00437907" w:rsidRPr="007763F2" w:rsidRDefault="00437907" w:rsidP="00D06FCC">
                <w:pPr>
                  <w:pStyle w:val="Header"/>
                  <w:rPr>
                    <w:rFonts w:ascii="Times New Roman" w:hAnsi="Times New Roman" w:cs="Times New Roman"/>
                    <w:color w:val="7F7F7F"/>
                    <w:sz w:val="20"/>
                    <w:szCs w:val="20"/>
                  </w:rPr>
                </w:pPr>
              </w:p>
            </w:tc>
            <w:tc>
              <w:tcPr>
                <w:tcW w:w="4950" w:type="dxa"/>
                <w:gridSpan w:val="2"/>
              </w:tcPr>
              <w:p w14:paraId="50EAFE1C" w14:textId="77777777" w:rsidR="00437907" w:rsidRPr="007763F2" w:rsidRDefault="00437907" w:rsidP="00D06FCC">
                <w:pPr>
                  <w:pStyle w:val="Header"/>
                  <w:jc w:val="right"/>
                  <w:rPr>
                    <w:rFonts w:ascii="Times New Roman" w:hAnsi="Times New Roman" w:cs="Times New Roman"/>
                    <w:color w:val="7F7F7F"/>
                    <w:sz w:val="20"/>
                    <w:szCs w:val="20"/>
                  </w:rPr>
                </w:pPr>
              </w:p>
            </w:tc>
          </w:tr>
        </w:tbl>
        <w:p w14:paraId="002DAD58" w14:textId="77777777" w:rsidR="00437907" w:rsidRDefault="00437907" w:rsidP="00D06FCC"/>
      </w:tc>
    </w:tr>
  </w:tbl>
  <w:p w14:paraId="0C1E5D83" w14:textId="77777777" w:rsidR="00437907" w:rsidRDefault="00437907" w:rsidP="007763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80A6A8"/>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hybridMultilevel"/>
    <w:tmpl w:val="00000001"/>
    <w:lvl w:ilvl="0" w:tplc="8E6AF12A">
      <w:start w:val="1"/>
      <w:numFmt w:val="bullet"/>
      <w:lvlText w:val="●"/>
      <w:lvlJc w:val="left"/>
      <w:pPr>
        <w:tabs>
          <w:tab w:val="num" w:pos="360"/>
        </w:tabs>
        <w:ind w:left="720" w:hanging="360"/>
      </w:pPr>
      <w:rPr>
        <w:rFonts w:ascii="Times New Roman" w:eastAsia="Times New Roman" w:hAnsi="Times New Roman"/>
        <w:b w:val="0"/>
        <w:bCs w:val="0"/>
        <w:i w:val="0"/>
        <w:iCs w:val="0"/>
        <w:strike w:val="0"/>
        <w:color w:val="000000"/>
        <w:sz w:val="24"/>
        <w:szCs w:val="24"/>
        <w:u w:val="none"/>
      </w:rPr>
    </w:lvl>
    <w:lvl w:ilvl="1" w:tplc="7188D4AA">
      <w:start w:val="1"/>
      <w:numFmt w:val="bullet"/>
      <w:lvlText w:val="○"/>
      <w:lvlJc w:val="left"/>
      <w:pPr>
        <w:tabs>
          <w:tab w:val="num" w:pos="1080"/>
        </w:tabs>
        <w:ind w:left="1440" w:hanging="360"/>
      </w:pPr>
      <w:rPr>
        <w:rFonts w:ascii="Times New Roman" w:eastAsia="Times New Roman" w:hAnsi="Times New Roman"/>
        <w:b w:val="0"/>
        <w:bCs w:val="0"/>
        <w:i w:val="0"/>
        <w:iCs w:val="0"/>
        <w:strike w:val="0"/>
        <w:color w:val="000000"/>
        <w:sz w:val="24"/>
        <w:szCs w:val="24"/>
        <w:u w:val="none"/>
      </w:rPr>
    </w:lvl>
    <w:lvl w:ilvl="2" w:tplc="1D00F5C2">
      <w:start w:val="1"/>
      <w:numFmt w:val="bullet"/>
      <w:lvlText w:val="■"/>
      <w:lvlJc w:val="right"/>
      <w:pPr>
        <w:tabs>
          <w:tab w:val="num" w:pos="1800"/>
        </w:tabs>
        <w:ind w:left="2160" w:hanging="180"/>
      </w:pPr>
      <w:rPr>
        <w:rFonts w:ascii="Times New Roman" w:eastAsia="Times New Roman" w:hAnsi="Times New Roman"/>
        <w:b w:val="0"/>
        <w:bCs w:val="0"/>
        <w:i w:val="0"/>
        <w:iCs w:val="0"/>
        <w:strike w:val="0"/>
        <w:color w:val="000000"/>
        <w:sz w:val="24"/>
        <w:szCs w:val="24"/>
        <w:u w:val="none"/>
      </w:rPr>
    </w:lvl>
    <w:lvl w:ilvl="3" w:tplc="9B2680E8">
      <w:start w:val="1"/>
      <w:numFmt w:val="bullet"/>
      <w:lvlText w:val="●"/>
      <w:lvlJc w:val="left"/>
      <w:pPr>
        <w:tabs>
          <w:tab w:val="num" w:pos="2520"/>
        </w:tabs>
        <w:ind w:left="2880" w:hanging="360"/>
      </w:pPr>
      <w:rPr>
        <w:rFonts w:ascii="Times New Roman" w:eastAsia="Times New Roman" w:hAnsi="Times New Roman"/>
        <w:b w:val="0"/>
        <w:bCs w:val="0"/>
        <w:i w:val="0"/>
        <w:iCs w:val="0"/>
        <w:strike w:val="0"/>
        <w:color w:val="000000"/>
        <w:sz w:val="24"/>
        <w:szCs w:val="24"/>
        <w:u w:val="none"/>
      </w:rPr>
    </w:lvl>
    <w:lvl w:ilvl="4" w:tplc="B08C5BC8">
      <w:start w:val="1"/>
      <w:numFmt w:val="bullet"/>
      <w:lvlText w:val="○"/>
      <w:lvlJc w:val="left"/>
      <w:pPr>
        <w:tabs>
          <w:tab w:val="num" w:pos="3240"/>
        </w:tabs>
        <w:ind w:left="3600" w:hanging="360"/>
      </w:pPr>
      <w:rPr>
        <w:rFonts w:ascii="Times New Roman" w:eastAsia="Times New Roman" w:hAnsi="Times New Roman"/>
        <w:b w:val="0"/>
        <w:bCs w:val="0"/>
        <w:i w:val="0"/>
        <w:iCs w:val="0"/>
        <w:strike w:val="0"/>
        <w:color w:val="000000"/>
        <w:sz w:val="24"/>
        <w:szCs w:val="24"/>
        <w:u w:val="none"/>
      </w:rPr>
    </w:lvl>
    <w:lvl w:ilvl="5" w:tplc="6AF261DC">
      <w:start w:val="1"/>
      <w:numFmt w:val="bullet"/>
      <w:lvlText w:val="■"/>
      <w:lvlJc w:val="right"/>
      <w:pPr>
        <w:tabs>
          <w:tab w:val="num" w:pos="3960"/>
        </w:tabs>
        <w:ind w:left="4320" w:hanging="180"/>
      </w:pPr>
      <w:rPr>
        <w:rFonts w:ascii="Times New Roman" w:eastAsia="Times New Roman" w:hAnsi="Times New Roman"/>
        <w:b w:val="0"/>
        <w:bCs w:val="0"/>
        <w:i w:val="0"/>
        <w:iCs w:val="0"/>
        <w:strike w:val="0"/>
        <w:color w:val="000000"/>
        <w:sz w:val="24"/>
        <w:szCs w:val="24"/>
        <w:u w:val="none"/>
      </w:rPr>
    </w:lvl>
    <w:lvl w:ilvl="6" w:tplc="947017A8">
      <w:start w:val="1"/>
      <w:numFmt w:val="bullet"/>
      <w:lvlText w:val="●"/>
      <w:lvlJc w:val="left"/>
      <w:pPr>
        <w:tabs>
          <w:tab w:val="num" w:pos="4680"/>
        </w:tabs>
        <w:ind w:left="5040" w:hanging="360"/>
      </w:pPr>
      <w:rPr>
        <w:rFonts w:ascii="Times New Roman" w:eastAsia="Times New Roman" w:hAnsi="Times New Roman"/>
        <w:b w:val="0"/>
        <w:bCs w:val="0"/>
        <w:i w:val="0"/>
        <w:iCs w:val="0"/>
        <w:strike w:val="0"/>
        <w:color w:val="000000"/>
        <w:sz w:val="24"/>
        <w:szCs w:val="24"/>
        <w:u w:val="none"/>
      </w:rPr>
    </w:lvl>
    <w:lvl w:ilvl="7" w:tplc="D7407340">
      <w:start w:val="1"/>
      <w:numFmt w:val="bullet"/>
      <w:lvlText w:val="○"/>
      <w:lvlJc w:val="left"/>
      <w:pPr>
        <w:tabs>
          <w:tab w:val="num" w:pos="5400"/>
        </w:tabs>
        <w:ind w:left="5760" w:hanging="360"/>
      </w:pPr>
      <w:rPr>
        <w:rFonts w:ascii="Times New Roman" w:eastAsia="Times New Roman" w:hAnsi="Times New Roman"/>
        <w:b w:val="0"/>
        <w:bCs w:val="0"/>
        <w:i w:val="0"/>
        <w:iCs w:val="0"/>
        <w:strike w:val="0"/>
        <w:color w:val="000000"/>
        <w:sz w:val="24"/>
        <w:szCs w:val="24"/>
        <w:u w:val="none"/>
      </w:rPr>
    </w:lvl>
    <w:lvl w:ilvl="8" w:tplc="F72C1C54">
      <w:start w:val="1"/>
      <w:numFmt w:val="bullet"/>
      <w:lvlText w:val="■"/>
      <w:lvlJc w:val="right"/>
      <w:pPr>
        <w:tabs>
          <w:tab w:val="num" w:pos="6120"/>
        </w:tabs>
        <w:ind w:left="6480" w:hanging="180"/>
      </w:pPr>
      <w:rPr>
        <w:rFonts w:ascii="Times New Roman" w:eastAsia="Times New Roman" w:hAnsi="Times New Roman"/>
        <w:b w:val="0"/>
        <w:bCs w:val="0"/>
        <w:i w:val="0"/>
        <w:iCs w:val="0"/>
        <w:strike w:val="0"/>
        <w:color w:val="000000"/>
        <w:sz w:val="24"/>
        <w:szCs w:val="24"/>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Arial" w:eastAsia="Times New Roman" w:hAnsi="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Times New Roman" w:hAnsi="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Times New Roman" w:hAnsi="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Times New Roman" w:hAnsi="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Times New Roman" w:hAnsi="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Times New Roman" w:hAnsi="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Times New Roman" w:hAnsi="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Times New Roman" w:hAnsi="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Times New Roman" w:hAnsi="Arial"/>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0" w:hanging="360"/>
      </w:pPr>
      <w:rPr>
        <w:rFonts w:ascii="Arial" w:eastAsia="Times New Roman" w:hAnsi="Arial"/>
        <w:b w:val="0"/>
        <w:bCs w:val="0"/>
        <w:i w:val="0"/>
        <w:iCs w:val="0"/>
        <w:strike w:val="0"/>
        <w:color w:val="000000"/>
        <w:sz w:val="22"/>
        <w:szCs w:val="22"/>
        <w:u w:val="none"/>
      </w:rPr>
    </w:lvl>
    <w:lvl w:ilvl="1" w:tplc="FFFFFFFF">
      <w:start w:val="1"/>
      <w:numFmt w:val="bullet"/>
      <w:lvlText w:val="○"/>
      <w:lvlJc w:val="left"/>
      <w:pPr>
        <w:tabs>
          <w:tab w:val="num" w:pos="360"/>
        </w:tabs>
        <w:ind w:left="720" w:hanging="360"/>
      </w:pPr>
      <w:rPr>
        <w:rFonts w:ascii="Arial" w:eastAsia="Times New Roman" w:hAnsi="Arial"/>
        <w:b w:val="0"/>
        <w:bCs w:val="0"/>
        <w:i w:val="0"/>
        <w:iCs w:val="0"/>
        <w:strike w:val="0"/>
        <w:color w:val="000000"/>
        <w:sz w:val="22"/>
        <w:szCs w:val="22"/>
        <w:u w:val="none"/>
      </w:rPr>
    </w:lvl>
    <w:lvl w:ilvl="2" w:tplc="FFFFFFFF">
      <w:start w:val="1"/>
      <w:numFmt w:val="bullet"/>
      <w:lvlText w:val="■"/>
      <w:lvlJc w:val="right"/>
      <w:pPr>
        <w:tabs>
          <w:tab w:val="num" w:pos="1080"/>
        </w:tabs>
        <w:ind w:left="1440" w:hanging="180"/>
      </w:pPr>
      <w:rPr>
        <w:rFonts w:ascii="Arial" w:eastAsia="Times New Roman" w:hAnsi="Arial"/>
        <w:b w:val="0"/>
        <w:bCs w:val="0"/>
        <w:i w:val="0"/>
        <w:iCs w:val="0"/>
        <w:strike w:val="0"/>
        <w:color w:val="000000"/>
        <w:sz w:val="22"/>
        <w:szCs w:val="22"/>
        <w:u w:val="none"/>
      </w:rPr>
    </w:lvl>
    <w:lvl w:ilvl="3" w:tplc="FFFFFFFF">
      <w:start w:val="1"/>
      <w:numFmt w:val="bullet"/>
      <w:lvlText w:val="●"/>
      <w:lvlJc w:val="left"/>
      <w:pPr>
        <w:tabs>
          <w:tab w:val="num" w:pos="1800"/>
        </w:tabs>
        <w:ind w:left="2160" w:hanging="360"/>
      </w:pPr>
      <w:rPr>
        <w:rFonts w:ascii="Arial" w:eastAsia="Times New Roman" w:hAnsi="Arial"/>
        <w:b w:val="0"/>
        <w:bCs w:val="0"/>
        <w:i w:val="0"/>
        <w:iCs w:val="0"/>
        <w:strike w:val="0"/>
        <w:color w:val="000000"/>
        <w:sz w:val="22"/>
        <w:szCs w:val="22"/>
        <w:u w:val="none"/>
      </w:rPr>
    </w:lvl>
    <w:lvl w:ilvl="4" w:tplc="FFFFFFFF">
      <w:start w:val="1"/>
      <w:numFmt w:val="bullet"/>
      <w:lvlText w:val="○"/>
      <w:lvlJc w:val="left"/>
      <w:pPr>
        <w:tabs>
          <w:tab w:val="num" w:pos="2520"/>
        </w:tabs>
        <w:ind w:left="2880" w:hanging="360"/>
      </w:pPr>
      <w:rPr>
        <w:rFonts w:ascii="Arial" w:eastAsia="Times New Roman" w:hAnsi="Arial"/>
        <w:b w:val="0"/>
        <w:bCs w:val="0"/>
        <w:i w:val="0"/>
        <w:iCs w:val="0"/>
        <w:strike w:val="0"/>
        <w:color w:val="000000"/>
        <w:sz w:val="22"/>
        <w:szCs w:val="22"/>
        <w:u w:val="none"/>
      </w:rPr>
    </w:lvl>
    <w:lvl w:ilvl="5" w:tplc="FFFFFFFF">
      <w:start w:val="1"/>
      <w:numFmt w:val="bullet"/>
      <w:lvlText w:val="■"/>
      <w:lvlJc w:val="right"/>
      <w:pPr>
        <w:tabs>
          <w:tab w:val="num" w:pos="3240"/>
        </w:tabs>
        <w:ind w:left="3600" w:hanging="180"/>
      </w:pPr>
      <w:rPr>
        <w:rFonts w:ascii="Arial" w:eastAsia="Times New Roman" w:hAnsi="Arial"/>
        <w:b w:val="0"/>
        <w:bCs w:val="0"/>
        <w:i w:val="0"/>
        <w:iCs w:val="0"/>
        <w:strike w:val="0"/>
        <w:color w:val="000000"/>
        <w:sz w:val="22"/>
        <w:szCs w:val="22"/>
        <w:u w:val="none"/>
      </w:rPr>
    </w:lvl>
    <w:lvl w:ilvl="6" w:tplc="FFFFFFFF">
      <w:start w:val="1"/>
      <w:numFmt w:val="bullet"/>
      <w:lvlText w:val="●"/>
      <w:lvlJc w:val="left"/>
      <w:pPr>
        <w:tabs>
          <w:tab w:val="num" w:pos="3960"/>
        </w:tabs>
        <w:ind w:left="4320" w:hanging="360"/>
      </w:pPr>
      <w:rPr>
        <w:rFonts w:ascii="Arial" w:eastAsia="Times New Roman" w:hAnsi="Arial"/>
        <w:b w:val="0"/>
        <w:bCs w:val="0"/>
        <w:i w:val="0"/>
        <w:iCs w:val="0"/>
        <w:strike w:val="0"/>
        <w:color w:val="000000"/>
        <w:sz w:val="22"/>
        <w:szCs w:val="22"/>
        <w:u w:val="none"/>
      </w:rPr>
    </w:lvl>
    <w:lvl w:ilvl="7" w:tplc="FFFFFFFF">
      <w:start w:val="1"/>
      <w:numFmt w:val="bullet"/>
      <w:lvlText w:val="○"/>
      <w:lvlJc w:val="left"/>
      <w:pPr>
        <w:tabs>
          <w:tab w:val="num" w:pos="4680"/>
        </w:tabs>
        <w:ind w:left="5040" w:hanging="360"/>
      </w:pPr>
      <w:rPr>
        <w:rFonts w:ascii="Arial" w:eastAsia="Times New Roman" w:hAnsi="Arial"/>
        <w:b w:val="0"/>
        <w:bCs w:val="0"/>
        <w:i w:val="0"/>
        <w:iCs w:val="0"/>
        <w:strike w:val="0"/>
        <w:color w:val="000000"/>
        <w:sz w:val="22"/>
        <w:szCs w:val="22"/>
        <w:u w:val="none"/>
      </w:rPr>
    </w:lvl>
    <w:lvl w:ilvl="8" w:tplc="FFFFFFFF">
      <w:start w:val="1"/>
      <w:numFmt w:val="bullet"/>
      <w:lvlText w:val="■"/>
      <w:lvlJc w:val="right"/>
      <w:pPr>
        <w:tabs>
          <w:tab w:val="num" w:pos="5400"/>
        </w:tabs>
        <w:ind w:left="5760" w:hanging="180"/>
      </w:pPr>
      <w:rPr>
        <w:rFonts w:ascii="Arial" w:eastAsia="Times New Roman" w:hAnsi="Arial"/>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Arial" w:eastAsia="Times New Roman" w:hAnsi="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Times New Roman" w:hAnsi="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Times New Roman" w:hAnsi="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Times New Roman" w:hAnsi="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Times New Roman" w:hAnsi="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Times New Roman" w:hAnsi="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Times New Roman" w:hAnsi="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Times New Roman" w:hAnsi="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Times New Roman" w:hAnsi="Arial"/>
        <w:b w:val="0"/>
        <w:bCs w:val="0"/>
        <w:i w:val="0"/>
        <w:iCs w:val="0"/>
        <w:strike w:val="0"/>
        <w:color w:val="000000"/>
        <w:sz w:val="22"/>
        <w:szCs w:val="22"/>
        <w:u w:val="none"/>
      </w:rPr>
    </w:lvl>
  </w:abstractNum>
  <w:abstractNum w:abstractNumId="5">
    <w:nsid w:val="07D22174"/>
    <w:multiLevelType w:val="hybridMultilevel"/>
    <w:tmpl w:val="1F964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482DD3"/>
    <w:multiLevelType w:val="hybridMultilevel"/>
    <w:tmpl w:val="7F44D24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nsid w:val="1B793151"/>
    <w:multiLevelType w:val="hybridMultilevel"/>
    <w:tmpl w:val="64044B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1B8E5869"/>
    <w:multiLevelType w:val="hybridMultilevel"/>
    <w:tmpl w:val="0318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0F3A5B"/>
    <w:multiLevelType w:val="hybridMultilevel"/>
    <w:tmpl w:val="0222257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0">
    <w:nsid w:val="310673B3"/>
    <w:multiLevelType w:val="hybridMultilevel"/>
    <w:tmpl w:val="CA1064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362E357C"/>
    <w:multiLevelType w:val="hybridMultilevel"/>
    <w:tmpl w:val="3A32E5F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2">
    <w:nsid w:val="39094FD6"/>
    <w:multiLevelType w:val="hybridMultilevel"/>
    <w:tmpl w:val="9FAE4A92"/>
    <w:lvl w:ilvl="0" w:tplc="1D1C2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BFD7F0D"/>
    <w:multiLevelType w:val="hybridMultilevel"/>
    <w:tmpl w:val="E5464F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FC32D36"/>
    <w:multiLevelType w:val="hybridMultilevel"/>
    <w:tmpl w:val="39689A60"/>
    <w:lvl w:ilvl="0" w:tplc="0409000F">
      <w:start w:val="1"/>
      <w:numFmt w:val="decimal"/>
      <w:lvlText w:val="%1."/>
      <w:lvlJc w:val="left"/>
      <w:pPr>
        <w:ind w:left="144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53872F30"/>
    <w:multiLevelType w:val="hybridMultilevel"/>
    <w:tmpl w:val="F606FD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5D9A1D17"/>
    <w:multiLevelType w:val="hybridMultilevel"/>
    <w:tmpl w:val="511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0C37EF"/>
    <w:multiLevelType w:val="multilevel"/>
    <w:tmpl w:val="12C80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544269F"/>
    <w:multiLevelType w:val="hybridMultilevel"/>
    <w:tmpl w:val="D7C2C59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6CD742C7"/>
    <w:multiLevelType w:val="hybridMultilevel"/>
    <w:tmpl w:val="27FEC3E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0">
    <w:nsid w:val="6CE4303F"/>
    <w:multiLevelType w:val="hybridMultilevel"/>
    <w:tmpl w:val="3558F6E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1">
    <w:nsid w:val="75447C62"/>
    <w:multiLevelType w:val="hybridMultilevel"/>
    <w:tmpl w:val="1ED6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531BDB"/>
    <w:multiLevelType w:val="hybridMultilevel"/>
    <w:tmpl w:val="882CA8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 w:numId="4">
    <w:abstractNumId w:val="3"/>
  </w:num>
  <w:num w:numId="5">
    <w:abstractNumId w:val="4"/>
  </w:num>
  <w:num w:numId="6">
    <w:abstractNumId w:val="22"/>
  </w:num>
  <w:num w:numId="7">
    <w:abstractNumId w:val="10"/>
  </w:num>
  <w:num w:numId="8">
    <w:abstractNumId w:val="7"/>
  </w:num>
  <w:num w:numId="9">
    <w:abstractNumId w:val="18"/>
  </w:num>
  <w:num w:numId="10">
    <w:abstractNumId w:val="9"/>
  </w:num>
  <w:num w:numId="11">
    <w:abstractNumId w:val="6"/>
  </w:num>
  <w:num w:numId="12">
    <w:abstractNumId w:val="13"/>
  </w:num>
  <w:num w:numId="13">
    <w:abstractNumId w:val="14"/>
  </w:num>
  <w:num w:numId="14">
    <w:abstractNumId w:val="15"/>
  </w:num>
  <w:num w:numId="15">
    <w:abstractNumId w:val="11"/>
  </w:num>
  <w:num w:numId="16">
    <w:abstractNumId w:val="19"/>
  </w:num>
  <w:num w:numId="17">
    <w:abstractNumId w:val="12"/>
  </w:num>
  <w:num w:numId="18">
    <w:abstractNumId w:val="20"/>
  </w:num>
  <w:num w:numId="19">
    <w:abstractNumId w:val="17"/>
  </w:num>
  <w:num w:numId="20">
    <w:abstractNumId w:val="21"/>
  </w:num>
  <w:num w:numId="21">
    <w:abstractNumId w:val="16"/>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0B2"/>
    <w:rsid w:val="00053321"/>
    <w:rsid w:val="000548FA"/>
    <w:rsid w:val="00073D4D"/>
    <w:rsid w:val="0007591D"/>
    <w:rsid w:val="000844F3"/>
    <w:rsid w:val="00095708"/>
    <w:rsid w:val="000A6DBD"/>
    <w:rsid w:val="000C26C6"/>
    <w:rsid w:val="000C367C"/>
    <w:rsid w:val="000E4A25"/>
    <w:rsid w:val="000F7305"/>
    <w:rsid w:val="00122D6E"/>
    <w:rsid w:val="00126808"/>
    <w:rsid w:val="00127E4E"/>
    <w:rsid w:val="0013748B"/>
    <w:rsid w:val="00140593"/>
    <w:rsid w:val="001661B4"/>
    <w:rsid w:val="0017260B"/>
    <w:rsid w:val="001763D5"/>
    <w:rsid w:val="00180413"/>
    <w:rsid w:val="001C0165"/>
    <w:rsid w:val="001D2585"/>
    <w:rsid w:val="001D30EF"/>
    <w:rsid w:val="001E214E"/>
    <w:rsid w:val="001F374D"/>
    <w:rsid w:val="002170B2"/>
    <w:rsid w:val="00235684"/>
    <w:rsid w:val="0025648E"/>
    <w:rsid w:val="00282464"/>
    <w:rsid w:val="00290DAC"/>
    <w:rsid w:val="00296BBA"/>
    <w:rsid w:val="002B0EB8"/>
    <w:rsid w:val="002B4730"/>
    <w:rsid w:val="002E09C7"/>
    <w:rsid w:val="002E6248"/>
    <w:rsid w:val="0030645C"/>
    <w:rsid w:val="00327BA7"/>
    <w:rsid w:val="00364254"/>
    <w:rsid w:val="003852FD"/>
    <w:rsid w:val="003A2002"/>
    <w:rsid w:val="003A2888"/>
    <w:rsid w:val="003A7879"/>
    <w:rsid w:val="003C562A"/>
    <w:rsid w:val="003F7614"/>
    <w:rsid w:val="00406FD0"/>
    <w:rsid w:val="00437907"/>
    <w:rsid w:val="00482144"/>
    <w:rsid w:val="00482A09"/>
    <w:rsid w:val="004A31E0"/>
    <w:rsid w:val="004A76A6"/>
    <w:rsid w:val="004D4C2E"/>
    <w:rsid w:val="004F1B98"/>
    <w:rsid w:val="004F3E3C"/>
    <w:rsid w:val="004F79A2"/>
    <w:rsid w:val="0050264A"/>
    <w:rsid w:val="00546359"/>
    <w:rsid w:val="005531D0"/>
    <w:rsid w:val="00563065"/>
    <w:rsid w:val="0057609B"/>
    <w:rsid w:val="00585F37"/>
    <w:rsid w:val="005C2AFB"/>
    <w:rsid w:val="005D7623"/>
    <w:rsid w:val="005E469A"/>
    <w:rsid w:val="006119F4"/>
    <w:rsid w:val="00617A94"/>
    <w:rsid w:val="00631338"/>
    <w:rsid w:val="00654A67"/>
    <w:rsid w:val="00657E36"/>
    <w:rsid w:val="0066429D"/>
    <w:rsid w:val="006B03C2"/>
    <w:rsid w:val="006D0148"/>
    <w:rsid w:val="006D152C"/>
    <w:rsid w:val="006E5C1C"/>
    <w:rsid w:val="006E5E57"/>
    <w:rsid w:val="00700D16"/>
    <w:rsid w:val="00701BE6"/>
    <w:rsid w:val="00703BCA"/>
    <w:rsid w:val="00720212"/>
    <w:rsid w:val="00734E25"/>
    <w:rsid w:val="007562E5"/>
    <w:rsid w:val="007571BB"/>
    <w:rsid w:val="007666D3"/>
    <w:rsid w:val="007763F2"/>
    <w:rsid w:val="007E0666"/>
    <w:rsid w:val="00826F19"/>
    <w:rsid w:val="008337CE"/>
    <w:rsid w:val="0083765F"/>
    <w:rsid w:val="00872650"/>
    <w:rsid w:val="00880D7A"/>
    <w:rsid w:val="00880E9E"/>
    <w:rsid w:val="00885A6D"/>
    <w:rsid w:val="00885E0F"/>
    <w:rsid w:val="008A406E"/>
    <w:rsid w:val="008F690C"/>
    <w:rsid w:val="00915104"/>
    <w:rsid w:val="0093457A"/>
    <w:rsid w:val="00941F30"/>
    <w:rsid w:val="00963568"/>
    <w:rsid w:val="00977CD6"/>
    <w:rsid w:val="009808B6"/>
    <w:rsid w:val="009861CA"/>
    <w:rsid w:val="009F0C85"/>
    <w:rsid w:val="00A04E59"/>
    <w:rsid w:val="00A114A8"/>
    <w:rsid w:val="00A27E6A"/>
    <w:rsid w:val="00A46520"/>
    <w:rsid w:val="00A502E1"/>
    <w:rsid w:val="00A77B3E"/>
    <w:rsid w:val="00A867BC"/>
    <w:rsid w:val="00A94D63"/>
    <w:rsid w:val="00AD1BBF"/>
    <w:rsid w:val="00AF79D6"/>
    <w:rsid w:val="00BB5689"/>
    <w:rsid w:val="00BC5169"/>
    <w:rsid w:val="00BC55B7"/>
    <w:rsid w:val="00BD1019"/>
    <w:rsid w:val="00BD7663"/>
    <w:rsid w:val="00BF255A"/>
    <w:rsid w:val="00C135C1"/>
    <w:rsid w:val="00C27DB4"/>
    <w:rsid w:val="00C27F0F"/>
    <w:rsid w:val="00C3190E"/>
    <w:rsid w:val="00C412DC"/>
    <w:rsid w:val="00C41EDE"/>
    <w:rsid w:val="00C924BB"/>
    <w:rsid w:val="00CC205D"/>
    <w:rsid w:val="00CC7D1A"/>
    <w:rsid w:val="00CE5882"/>
    <w:rsid w:val="00CF44AB"/>
    <w:rsid w:val="00CF5655"/>
    <w:rsid w:val="00D04D3D"/>
    <w:rsid w:val="00D06FCC"/>
    <w:rsid w:val="00D07190"/>
    <w:rsid w:val="00D4347C"/>
    <w:rsid w:val="00D46193"/>
    <w:rsid w:val="00D66912"/>
    <w:rsid w:val="00D7185F"/>
    <w:rsid w:val="00D75A5F"/>
    <w:rsid w:val="00D96F23"/>
    <w:rsid w:val="00DC18AF"/>
    <w:rsid w:val="00DC44B8"/>
    <w:rsid w:val="00DD7B66"/>
    <w:rsid w:val="00E1367E"/>
    <w:rsid w:val="00E21127"/>
    <w:rsid w:val="00E2741F"/>
    <w:rsid w:val="00E42BCB"/>
    <w:rsid w:val="00E52746"/>
    <w:rsid w:val="00E76BFD"/>
    <w:rsid w:val="00EF288D"/>
    <w:rsid w:val="00F00009"/>
    <w:rsid w:val="00F01C2F"/>
    <w:rsid w:val="00F1063F"/>
    <w:rsid w:val="00F55A62"/>
    <w:rsid w:val="00F57032"/>
    <w:rsid w:val="00F80DB1"/>
    <w:rsid w:val="00F84B83"/>
    <w:rsid w:val="00F90490"/>
    <w:rsid w:val="00FA4553"/>
    <w:rsid w:val="00FD3893"/>
    <w:rsid w:val="00FF3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854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iPriority="0" w:unhideWhenUsed="0"/>
    <w:lsdException w:name="annotation reference" w:unhideWhenUsed="0"/>
    <w:lsdException w:name="page number" w:unhideWhenUsed="0"/>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009"/>
    <w:rPr>
      <w:rFonts w:ascii="Cambria" w:hAnsi="Cambria" w:cs="Cambria"/>
      <w:color w:val="000000"/>
      <w:sz w:val="24"/>
      <w:szCs w:val="24"/>
    </w:rPr>
  </w:style>
  <w:style w:type="paragraph" w:styleId="Heading1">
    <w:name w:val="heading 1"/>
    <w:basedOn w:val="Normal"/>
    <w:next w:val="Normal"/>
    <w:link w:val="Heading1Char"/>
    <w:uiPriority w:val="99"/>
    <w:qFormat/>
    <w:pPr>
      <w:spacing w:before="240" w:after="60"/>
      <w:outlineLvl w:val="0"/>
    </w:pPr>
    <w:rPr>
      <w:rFonts w:ascii="Arial" w:hAnsi="Arial" w:cs="Arial"/>
      <w:b/>
      <w:bCs/>
      <w:sz w:val="32"/>
      <w:szCs w:val="32"/>
    </w:rPr>
  </w:style>
  <w:style w:type="paragraph" w:styleId="Heading2">
    <w:name w:val="heading 2"/>
    <w:basedOn w:val="Normal"/>
    <w:next w:val="Normal"/>
    <w:link w:val="Heading2Char"/>
    <w:uiPriority w:val="99"/>
    <w:qFormat/>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spacing w:before="240" w:after="60"/>
      <w:outlineLvl w:val="3"/>
    </w:pPr>
    <w:rPr>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paragraph" w:styleId="Heading6">
    <w:name w:val="heading 6"/>
    <w:basedOn w:val="Normal"/>
    <w:next w:val="Normal"/>
    <w:link w:val="Heading6Char"/>
    <w:uiPriority w:val="99"/>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246"/>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B16246"/>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B16246"/>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B16246"/>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B16246"/>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B16246"/>
    <w:rPr>
      <w:rFonts w:asciiTheme="minorHAnsi" w:eastAsiaTheme="minorEastAsia" w:hAnsiTheme="minorHAnsi" w:cstheme="minorBidi"/>
      <w:b/>
      <w:bCs/>
      <w:color w:val="000000"/>
    </w:rPr>
  </w:style>
  <w:style w:type="paragraph" w:styleId="Title">
    <w:name w:val="Title"/>
    <w:basedOn w:val="Normal"/>
    <w:link w:val="TitleChar"/>
    <w:uiPriority w:val="99"/>
    <w:qFormat/>
    <w:pPr>
      <w:spacing w:before="240" w:after="60"/>
      <w:jc w:val="center"/>
    </w:pPr>
    <w:rPr>
      <w:rFonts w:ascii="Arial" w:hAnsi="Arial" w:cs="Arial"/>
      <w:b/>
      <w:bCs/>
      <w:sz w:val="32"/>
      <w:szCs w:val="32"/>
    </w:rPr>
  </w:style>
  <w:style w:type="character" w:customStyle="1" w:styleId="TitleChar">
    <w:name w:val="Title Char"/>
    <w:basedOn w:val="DefaultParagraphFont"/>
    <w:link w:val="Title"/>
    <w:uiPriority w:val="10"/>
    <w:rsid w:val="00B16246"/>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99"/>
    <w:qFormat/>
    <w:pPr>
      <w:spacing w:after="60"/>
      <w:jc w:val="center"/>
    </w:pPr>
    <w:rPr>
      <w:rFonts w:ascii="Arial" w:hAnsi="Arial" w:cs="Arial"/>
    </w:rPr>
  </w:style>
  <w:style w:type="character" w:customStyle="1" w:styleId="SubtitleChar">
    <w:name w:val="Subtitle Char"/>
    <w:basedOn w:val="DefaultParagraphFont"/>
    <w:link w:val="Subtitle"/>
    <w:uiPriority w:val="11"/>
    <w:rsid w:val="00B16246"/>
    <w:rPr>
      <w:rFonts w:asciiTheme="majorHAnsi" w:eastAsiaTheme="majorEastAsia" w:hAnsiTheme="majorHAnsi" w:cstheme="majorBidi"/>
      <w:color w:val="000000"/>
      <w:sz w:val="24"/>
      <w:szCs w:val="24"/>
    </w:rPr>
  </w:style>
  <w:style w:type="character" w:styleId="CommentReference">
    <w:name w:val="annotation reference"/>
    <w:basedOn w:val="DefaultParagraphFont"/>
    <w:uiPriority w:val="99"/>
    <w:semiHidden/>
    <w:rPr>
      <w:sz w:val="16"/>
      <w:szCs w:val="16"/>
    </w:rPr>
  </w:style>
  <w:style w:type="paragraph" w:styleId="Header">
    <w:name w:val="header"/>
    <w:basedOn w:val="Normal"/>
    <w:link w:val="HeaderChar"/>
    <w:uiPriority w:val="99"/>
    <w:rsid w:val="00546359"/>
    <w:pPr>
      <w:tabs>
        <w:tab w:val="center" w:pos="4320"/>
        <w:tab w:val="right" w:pos="8640"/>
      </w:tabs>
    </w:pPr>
  </w:style>
  <w:style w:type="character" w:customStyle="1" w:styleId="HeaderChar">
    <w:name w:val="Header Char"/>
    <w:basedOn w:val="DefaultParagraphFont"/>
    <w:link w:val="Header"/>
    <w:uiPriority w:val="99"/>
    <w:rsid w:val="00546359"/>
    <w:rPr>
      <w:rFonts w:ascii="Cambria" w:eastAsia="Times New Roman" w:hAnsi="Cambria" w:cs="Cambria"/>
      <w:color w:val="000000"/>
      <w:sz w:val="24"/>
      <w:szCs w:val="24"/>
    </w:rPr>
  </w:style>
  <w:style w:type="paragraph" w:styleId="Footer">
    <w:name w:val="footer"/>
    <w:basedOn w:val="Normal"/>
    <w:link w:val="FooterChar"/>
    <w:uiPriority w:val="99"/>
    <w:rsid w:val="00546359"/>
    <w:pPr>
      <w:tabs>
        <w:tab w:val="center" w:pos="4320"/>
        <w:tab w:val="right" w:pos="8640"/>
      </w:tabs>
    </w:pPr>
  </w:style>
  <w:style w:type="character" w:customStyle="1" w:styleId="FooterChar">
    <w:name w:val="Footer Char"/>
    <w:basedOn w:val="DefaultParagraphFont"/>
    <w:link w:val="Footer"/>
    <w:uiPriority w:val="99"/>
    <w:rsid w:val="00546359"/>
    <w:rPr>
      <w:rFonts w:ascii="Cambria" w:eastAsia="Times New Roman" w:hAnsi="Cambria" w:cs="Cambria"/>
      <w:color w:val="000000"/>
      <w:sz w:val="24"/>
      <w:szCs w:val="24"/>
    </w:rPr>
  </w:style>
  <w:style w:type="table" w:styleId="TableGrid">
    <w:name w:val="Table Grid"/>
    <w:basedOn w:val="TableNormal"/>
    <w:uiPriority w:val="99"/>
    <w:rsid w:val="005463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546359"/>
  </w:style>
  <w:style w:type="paragraph" w:styleId="BalloonText">
    <w:name w:val="Balloon Text"/>
    <w:basedOn w:val="Normal"/>
    <w:link w:val="BalloonTextChar"/>
    <w:uiPriority w:val="99"/>
    <w:semiHidden/>
    <w:rsid w:val="00FD3893"/>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D3893"/>
    <w:rPr>
      <w:rFonts w:ascii="Lucida Grande" w:eastAsia="Times New Roman" w:hAnsi="Lucida Grande" w:cs="Lucida Grande"/>
      <w:color w:val="000000"/>
      <w:sz w:val="18"/>
      <w:szCs w:val="18"/>
    </w:rPr>
  </w:style>
  <w:style w:type="paragraph" w:styleId="CommentText">
    <w:name w:val="annotation text"/>
    <w:basedOn w:val="Normal"/>
    <w:link w:val="CommentTextChar"/>
    <w:uiPriority w:val="99"/>
    <w:semiHidden/>
    <w:rsid w:val="00FD3893"/>
  </w:style>
  <w:style w:type="character" w:customStyle="1" w:styleId="CommentTextChar">
    <w:name w:val="Comment Text Char"/>
    <w:basedOn w:val="DefaultParagraphFont"/>
    <w:link w:val="CommentText"/>
    <w:uiPriority w:val="99"/>
    <w:rsid w:val="00FD3893"/>
    <w:rPr>
      <w:rFonts w:ascii="Cambria" w:eastAsia="Times New Roman" w:hAnsi="Cambria" w:cs="Cambria"/>
      <w:color w:val="000000"/>
      <w:sz w:val="24"/>
      <w:szCs w:val="24"/>
    </w:rPr>
  </w:style>
  <w:style w:type="paragraph" w:styleId="CommentSubject">
    <w:name w:val="annotation subject"/>
    <w:basedOn w:val="CommentText"/>
    <w:next w:val="CommentText"/>
    <w:link w:val="CommentSubjectChar"/>
    <w:uiPriority w:val="99"/>
    <w:semiHidden/>
    <w:rsid w:val="00FD3893"/>
    <w:rPr>
      <w:b/>
      <w:bCs/>
    </w:rPr>
  </w:style>
  <w:style w:type="character" w:customStyle="1" w:styleId="CommentSubjectChar">
    <w:name w:val="Comment Subject Char"/>
    <w:basedOn w:val="CommentTextChar"/>
    <w:link w:val="CommentSubject"/>
    <w:uiPriority w:val="99"/>
    <w:rsid w:val="00FD3893"/>
    <w:rPr>
      <w:rFonts w:ascii="Cambria" w:eastAsia="Times New Roman" w:hAnsi="Cambria" w:cs="Cambria"/>
      <w:b/>
      <w:bCs/>
      <w:color w:val="000000"/>
      <w:sz w:val="24"/>
      <w:szCs w:val="24"/>
    </w:rPr>
  </w:style>
  <w:style w:type="paragraph" w:styleId="FootnoteText">
    <w:name w:val="footnote text"/>
    <w:basedOn w:val="Normal"/>
    <w:link w:val="FootnoteTextChar"/>
    <w:uiPriority w:val="99"/>
    <w:semiHidden/>
    <w:rsid w:val="00A04E59"/>
  </w:style>
  <w:style w:type="character" w:customStyle="1" w:styleId="FootnoteTextChar">
    <w:name w:val="Footnote Text Char"/>
    <w:basedOn w:val="DefaultParagraphFont"/>
    <w:link w:val="FootnoteText"/>
    <w:uiPriority w:val="99"/>
    <w:rsid w:val="00A04E59"/>
    <w:rPr>
      <w:rFonts w:ascii="Cambria" w:eastAsia="Times New Roman" w:hAnsi="Cambria" w:cs="Cambria"/>
      <w:color w:val="000000"/>
      <w:sz w:val="24"/>
      <w:szCs w:val="24"/>
    </w:rPr>
  </w:style>
  <w:style w:type="character" w:styleId="FootnoteReference">
    <w:name w:val="footnote reference"/>
    <w:basedOn w:val="DefaultParagraphFont"/>
    <w:rsid w:val="00A04E59"/>
    <w:rPr>
      <w:vertAlign w:val="superscript"/>
    </w:rPr>
  </w:style>
  <w:style w:type="paragraph" w:styleId="ListParagraph">
    <w:name w:val="List Paragraph"/>
    <w:basedOn w:val="Normal"/>
    <w:uiPriority w:val="99"/>
    <w:qFormat/>
    <w:rsid w:val="001D25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iPriority="0" w:unhideWhenUsed="0"/>
    <w:lsdException w:name="annotation reference" w:unhideWhenUsed="0"/>
    <w:lsdException w:name="page number" w:unhideWhenUsed="0"/>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009"/>
    <w:rPr>
      <w:rFonts w:ascii="Cambria" w:hAnsi="Cambria" w:cs="Cambria"/>
      <w:color w:val="000000"/>
      <w:sz w:val="24"/>
      <w:szCs w:val="24"/>
    </w:rPr>
  </w:style>
  <w:style w:type="paragraph" w:styleId="Heading1">
    <w:name w:val="heading 1"/>
    <w:basedOn w:val="Normal"/>
    <w:next w:val="Normal"/>
    <w:link w:val="Heading1Char"/>
    <w:uiPriority w:val="99"/>
    <w:qFormat/>
    <w:pPr>
      <w:spacing w:before="240" w:after="60"/>
      <w:outlineLvl w:val="0"/>
    </w:pPr>
    <w:rPr>
      <w:rFonts w:ascii="Arial" w:hAnsi="Arial" w:cs="Arial"/>
      <w:b/>
      <w:bCs/>
      <w:sz w:val="32"/>
      <w:szCs w:val="32"/>
    </w:rPr>
  </w:style>
  <w:style w:type="paragraph" w:styleId="Heading2">
    <w:name w:val="heading 2"/>
    <w:basedOn w:val="Normal"/>
    <w:next w:val="Normal"/>
    <w:link w:val="Heading2Char"/>
    <w:uiPriority w:val="99"/>
    <w:qFormat/>
    <w:p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spacing w:before="240" w:after="60"/>
      <w:outlineLvl w:val="3"/>
    </w:pPr>
    <w:rPr>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paragraph" w:styleId="Heading6">
    <w:name w:val="heading 6"/>
    <w:basedOn w:val="Normal"/>
    <w:next w:val="Normal"/>
    <w:link w:val="Heading6Char"/>
    <w:uiPriority w:val="99"/>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246"/>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B16246"/>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B16246"/>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B16246"/>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B16246"/>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B16246"/>
    <w:rPr>
      <w:rFonts w:asciiTheme="minorHAnsi" w:eastAsiaTheme="minorEastAsia" w:hAnsiTheme="minorHAnsi" w:cstheme="minorBidi"/>
      <w:b/>
      <w:bCs/>
      <w:color w:val="000000"/>
    </w:rPr>
  </w:style>
  <w:style w:type="paragraph" w:styleId="Title">
    <w:name w:val="Title"/>
    <w:basedOn w:val="Normal"/>
    <w:link w:val="TitleChar"/>
    <w:uiPriority w:val="99"/>
    <w:qFormat/>
    <w:pPr>
      <w:spacing w:before="240" w:after="60"/>
      <w:jc w:val="center"/>
    </w:pPr>
    <w:rPr>
      <w:rFonts w:ascii="Arial" w:hAnsi="Arial" w:cs="Arial"/>
      <w:b/>
      <w:bCs/>
      <w:sz w:val="32"/>
      <w:szCs w:val="32"/>
    </w:rPr>
  </w:style>
  <w:style w:type="character" w:customStyle="1" w:styleId="TitleChar">
    <w:name w:val="Title Char"/>
    <w:basedOn w:val="DefaultParagraphFont"/>
    <w:link w:val="Title"/>
    <w:uiPriority w:val="10"/>
    <w:rsid w:val="00B16246"/>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99"/>
    <w:qFormat/>
    <w:pPr>
      <w:spacing w:after="60"/>
      <w:jc w:val="center"/>
    </w:pPr>
    <w:rPr>
      <w:rFonts w:ascii="Arial" w:hAnsi="Arial" w:cs="Arial"/>
    </w:rPr>
  </w:style>
  <w:style w:type="character" w:customStyle="1" w:styleId="SubtitleChar">
    <w:name w:val="Subtitle Char"/>
    <w:basedOn w:val="DefaultParagraphFont"/>
    <w:link w:val="Subtitle"/>
    <w:uiPriority w:val="11"/>
    <w:rsid w:val="00B16246"/>
    <w:rPr>
      <w:rFonts w:asciiTheme="majorHAnsi" w:eastAsiaTheme="majorEastAsia" w:hAnsiTheme="majorHAnsi" w:cstheme="majorBidi"/>
      <w:color w:val="000000"/>
      <w:sz w:val="24"/>
      <w:szCs w:val="24"/>
    </w:rPr>
  </w:style>
  <w:style w:type="character" w:styleId="CommentReference">
    <w:name w:val="annotation reference"/>
    <w:basedOn w:val="DefaultParagraphFont"/>
    <w:uiPriority w:val="99"/>
    <w:semiHidden/>
    <w:rPr>
      <w:sz w:val="16"/>
      <w:szCs w:val="16"/>
    </w:rPr>
  </w:style>
  <w:style w:type="paragraph" w:styleId="Header">
    <w:name w:val="header"/>
    <w:basedOn w:val="Normal"/>
    <w:link w:val="HeaderChar"/>
    <w:uiPriority w:val="99"/>
    <w:rsid w:val="00546359"/>
    <w:pPr>
      <w:tabs>
        <w:tab w:val="center" w:pos="4320"/>
        <w:tab w:val="right" w:pos="8640"/>
      </w:tabs>
    </w:pPr>
  </w:style>
  <w:style w:type="character" w:customStyle="1" w:styleId="HeaderChar">
    <w:name w:val="Header Char"/>
    <w:basedOn w:val="DefaultParagraphFont"/>
    <w:link w:val="Header"/>
    <w:uiPriority w:val="99"/>
    <w:rsid w:val="00546359"/>
    <w:rPr>
      <w:rFonts w:ascii="Cambria" w:eastAsia="Times New Roman" w:hAnsi="Cambria" w:cs="Cambria"/>
      <w:color w:val="000000"/>
      <w:sz w:val="24"/>
      <w:szCs w:val="24"/>
    </w:rPr>
  </w:style>
  <w:style w:type="paragraph" w:styleId="Footer">
    <w:name w:val="footer"/>
    <w:basedOn w:val="Normal"/>
    <w:link w:val="FooterChar"/>
    <w:uiPriority w:val="99"/>
    <w:rsid w:val="00546359"/>
    <w:pPr>
      <w:tabs>
        <w:tab w:val="center" w:pos="4320"/>
        <w:tab w:val="right" w:pos="8640"/>
      </w:tabs>
    </w:pPr>
  </w:style>
  <w:style w:type="character" w:customStyle="1" w:styleId="FooterChar">
    <w:name w:val="Footer Char"/>
    <w:basedOn w:val="DefaultParagraphFont"/>
    <w:link w:val="Footer"/>
    <w:uiPriority w:val="99"/>
    <w:rsid w:val="00546359"/>
    <w:rPr>
      <w:rFonts w:ascii="Cambria" w:eastAsia="Times New Roman" w:hAnsi="Cambria" w:cs="Cambria"/>
      <w:color w:val="000000"/>
      <w:sz w:val="24"/>
      <w:szCs w:val="24"/>
    </w:rPr>
  </w:style>
  <w:style w:type="table" w:styleId="TableGrid">
    <w:name w:val="Table Grid"/>
    <w:basedOn w:val="TableNormal"/>
    <w:uiPriority w:val="99"/>
    <w:rsid w:val="005463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546359"/>
  </w:style>
  <w:style w:type="paragraph" w:styleId="BalloonText">
    <w:name w:val="Balloon Text"/>
    <w:basedOn w:val="Normal"/>
    <w:link w:val="BalloonTextChar"/>
    <w:uiPriority w:val="99"/>
    <w:semiHidden/>
    <w:rsid w:val="00FD3893"/>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D3893"/>
    <w:rPr>
      <w:rFonts w:ascii="Lucida Grande" w:eastAsia="Times New Roman" w:hAnsi="Lucida Grande" w:cs="Lucida Grande"/>
      <w:color w:val="000000"/>
      <w:sz w:val="18"/>
      <w:szCs w:val="18"/>
    </w:rPr>
  </w:style>
  <w:style w:type="paragraph" w:styleId="CommentText">
    <w:name w:val="annotation text"/>
    <w:basedOn w:val="Normal"/>
    <w:link w:val="CommentTextChar"/>
    <w:uiPriority w:val="99"/>
    <w:semiHidden/>
    <w:rsid w:val="00FD3893"/>
  </w:style>
  <w:style w:type="character" w:customStyle="1" w:styleId="CommentTextChar">
    <w:name w:val="Comment Text Char"/>
    <w:basedOn w:val="DefaultParagraphFont"/>
    <w:link w:val="CommentText"/>
    <w:uiPriority w:val="99"/>
    <w:rsid w:val="00FD3893"/>
    <w:rPr>
      <w:rFonts w:ascii="Cambria" w:eastAsia="Times New Roman" w:hAnsi="Cambria" w:cs="Cambria"/>
      <w:color w:val="000000"/>
      <w:sz w:val="24"/>
      <w:szCs w:val="24"/>
    </w:rPr>
  </w:style>
  <w:style w:type="paragraph" w:styleId="CommentSubject">
    <w:name w:val="annotation subject"/>
    <w:basedOn w:val="CommentText"/>
    <w:next w:val="CommentText"/>
    <w:link w:val="CommentSubjectChar"/>
    <w:uiPriority w:val="99"/>
    <w:semiHidden/>
    <w:rsid w:val="00FD3893"/>
    <w:rPr>
      <w:b/>
      <w:bCs/>
    </w:rPr>
  </w:style>
  <w:style w:type="character" w:customStyle="1" w:styleId="CommentSubjectChar">
    <w:name w:val="Comment Subject Char"/>
    <w:basedOn w:val="CommentTextChar"/>
    <w:link w:val="CommentSubject"/>
    <w:uiPriority w:val="99"/>
    <w:rsid w:val="00FD3893"/>
    <w:rPr>
      <w:rFonts w:ascii="Cambria" w:eastAsia="Times New Roman" w:hAnsi="Cambria" w:cs="Cambria"/>
      <w:b/>
      <w:bCs/>
      <w:color w:val="000000"/>
      <w:sz w:val="24"/>
      <w:szCs w:val="24"/>
    </w:rPr>
  </w:style>
  <w:style w:type="paragraph" w:styleId="FootnoteText">
    <w:name w:val="footnote text"/>
    <w:basedOn w:val="Normal"/>
    <w:link w:val="FootnoteTextChar"/>
    <w:uiPriority w:val="99"/>
    <w:semiHidden/>
    <w:rsid w:val="00A04E59"/>
  </w:style>
  <w:style w:type="character" w:customStyle="1" w:styleId="FootnoteTextChar">
    <w:name w:val="Footnote Text Char"/>
    <w:basedOn w:val="DefaultParagraphFont"/>
    <w:link w:val="FootnoteText"/>
    <w:uiPriority w:val="99"/>
    <w:rsid w:val="00A04E59"/>
    <w:rPr>
      <w:rFonts w:ascii="Cambria" w:eastAsia="Times New Roman" w:hAnsi="Cambria" w:cs="Cambria"/>
      <w:color w:val="000000"/>
      <w:sz w:val="24"/>
      <w:szCs w:val="24"/>
    </w:rPr>
  </w:style>
  <w:style w:type="character" w:styleId="FootnoteReference">
    <w:name w:val="footnote reference"/>
    <w:basedOn w:val="DefaultParagraphFont"/>
    <w:rsid w:val="00A04E59"/>
    <w:rPr>
      <w:vertAlign w:val="superscript"/>
    </w:rPr>
  </w:style>
  <w:style w:type="paragraph" w:styleId="ListParagraph">
    <w:name w:val="List Paragraph"/>
    <w:basedOn w:val="Normal"/>
    <w:uiPriority w:val="99"/>
    <w:qFormat/>
    <w:rsid w:val="001D25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39126">
      <w:bodyDiv w:val="1"/>
      <w:marLeft w:val="0"/>
      <w:marRight w:val="0"/>
      <w:marTop w:val="0"/>
      <w:marBottom w:val="0"/>
      <w:divBdr>
        <w:top w:val="none" w:sz="0" w:space="0" w:color="auto"/>
        <w:left w:val="none" w:sz="0" w:space="0" w:color="auto"/>
        <w:bottom w:val="none" w:sz="0" w:space="0" w:color="auto"/>
        <w:right w:val="none" w:sz="0" w:space="0" w:color="auto"/>
      </w:divBdr>
    </w:div>
    <w:div w:id="1710834303">
      <w:marLeft w:val="0"/>
      <w:marRight w:val="0"/>
      <w:marTop w:val="0"/>
      <w:marBottom w:val="0"/>
      <w:divBdr>
        <w:top w:val="none" w:sz="0" w:space="0" w:color="auto"/>
        <w:left w:val="none" w:sz="0" w:space="0" w:color="auto"/>
        <w:bottom w:val="none" w:sz="0" w:space="0" w:color="auto"/>
        <w:right w:val="none" w:sz="0" w:space="0" w:color="auto"/>
      </w:divBdr>
    </w:div>
    <w:div w:id="171083430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header" Target="header3.xml"/><Relationship Id="rId23" Type="http://schemas.openxmlformats.org/officeDocument/2006/relationships/footer" Target="footer4.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header" Target="header4.xml"/><Relationship Id="rId29" Type="http://schemas.openxmlformats.org/officeDocument/2006/relationships/footer" Target="footer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chart" Target="charts/chart11.xml"/><Relationship Id="rId31" Type="http://schemas.openxmlformats.org/officeDocument/2006/relationships/header" Target="header5.xml"/><Relationship Id="rId32" Type="http://schemas.openxmlformats.org/officeDocument/2006/relationships/footer" Target="footer6.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chart" Target="charts/chart12.xml"/><Relationship Id="rId34" Type="http://schemas.openxmlformats.org/officeDocument/2006/relationships/chart" Target="charts/chart13.xml"/><Relationship Id="rId35" Type="http://schemas.openxmlformats.org/officeDocument/2006/relationships/header" Target="header6.xml"/><Relationship Id="rId36" Type="http://schemas.openxmlformats.org/officeDocument/2006/relationships/footer" Target="footer7.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header" Target="header2.xml"/><Relationship Id="rId19" Type="http://schemas.openxmlformats.org/officeDocument/2006/relationships/footer" Target="footer3.xml"/><Relationship Id="rId37" Type="http://schemas.openxmlformats.org/officeDocument/2006/relationships/image" Target="media/image4.emf"/><Relationship Id="rId38" Type="http://schemas.openxmlformats.org/officeDocument/2006/relationships/image" Target="media/image5.emf"/><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Ondreeuh:Desktop:# Audience Research:PSC Data, 6.1.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0"/>
            <c:bubble3D val="0"/>
            <c:spPr>
              <a:solidFill>
                <a:schemeClr val="accent6"/>
              </a:solidFill>
              <a:ln w="25400" cap="flat" cmpd="sng" algn="ctr">
                <a:solidFill>
                  <a:schemeClr val="accent6">
                    <a:shade val="50000"/>
                  </a:schemeClr>
                </a:solidFill>
                <a:prstDash val="solid"/>
              </a:ln>
              <a:effectLst/>
            </c:spPr>
          </c:dPt>
          <c:dPt>
            <c:idx val="1"/>
            <c:bubble3D val="0"/>
            <c:spPr>
              <a:solidFill>
                <a:schemeClr val="accent5"/>
              </a:solidFill>
              <a:ln w="25400" cap="flat" cmpd="sng" algn="ctr">
                <a:solidFill>
                  <a:schemeClr val="accent5">
                    <a:shade val="50000"/>
                  </a:schemeClr>
                </a:solidFill>
                <a:prstDash val="solid"/>
              </a:ln>
              <a:effectLst/>
            </c:spPr>
          </c:dPt>
          <c:dLbls>
            <c:dLbl>
              <c:idx val="0"/>
              <c:layout>
                <c:manualLayout>
                  <c:x val="-0.22110193911426"/>
                  <c:y val="0.120877399386696"/>
                </c:manualLayout>
              </c:layout>
              <c:tx>
                <c:rich>
                  <a:bodyPr/>
                  <a:lstStyle/>
                  <a:p>
                    <a:pPr>
                      <a:defRPr sz="12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ea typeface="Arial"/>
                        <a:cs typeface="Arial"/>
                      </a:rPr>
                      <a:t>First-Time PSC Visitors</a:t>
                    </a:r>
                  </a:p>
                  <a:p>
                    <a:pPr>
                      <a:defRPr sz="12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ea typeface="Arial"/>
                        <a:cs typeface="Arial"/>
                      </a:rPr>
                      <a:t>37%</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dLbl>
              <c:idx val="1"/>
              <c:layout>
                <c:manualLayout>
                  <c:x val="0.244708507884982"/>
                  <c:y val="-0.122176698251702"/>
                </c:manualLayout>
              </c:layout>
              <c:tx>
                <c:rich>
                  <a:bodyPr/>
                  <a:lstStyle/>
                  <a:p>
                    <a:pPr>
                      <a:defRPr sz="12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ea typeface="Arial"/>
                        <a:cs typeface="Arial"/>
                      </a:rPr>
                      <a:t>Repeat PSC Visitors</a:t>
                    </a:r>
                  </a:p>
                  <a:p>
                    <a:pPr>
                      <a:defRPr sz="1200" b="0" i="0" u="none" strike="noStrike" baseline="0">
                        <a:solidFill>
                          <a:srgbClr val="000000"/>
                        </a:solidFill>
                        <a:latin typeface="Calibri"/>
                        <a:ea typeface="Calibri"/>
                        <a:cs typeface="Calibri"/>
                      </a:defRPr>
                    </a:pPr>
                    <a:r>
                      <a:rPr lang="en-US" sz="1200" b="1" i="0" u="none" strike="noStrike" baseline="0">
                        <a:solidFill>
                          <a:srgbClr val="000000"/>
                        </a:solidFill>
                        <a:latin typeface="Arial"/>
                        <a:ea typeface="Arial"/>
                        <a:cs typeface="Arial"/>
                      </a:rPr>
                      <a:t>63%</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txPr>
              <a:bodyPr/>
              <a:lstStyle/>
              <a:p>
                <a:pPr>
                  <a:defRPr sz="1200" b="1">
                    <a:latin typeface="Arial"/>
                    <a:cs typeface="Arial"/>
                  </a:defRPr>
                </a:pPr>
                <a:endParaRPr lang="en-US"/>
              </a:p>
            </c:txPr>
            <c:showLegendKey val="0"/>
            <c:showVal val="0"/>
            <c:showCatName val="1"/>
            <c:showSerName val="0"/>
            <c:showPercent val="1"/>
            <c:showBubbleSize val="0"/>
            <c:showLeaderLines val="1"/>
          </c:dLbls>
          <c:cat>
            <c:strRef>
              <c:f>'Q1'!$D$2:$D$3</c:f>
              <c:strCache>
                <c:ptCount val="2"/>
                <c:pt idx="0">
                  <c:v>First-Time Visitors</c:v>
                </c:pt>
                <c:pt idx="1">
                  <c:v>Repeat PSC Visitors</c:v>
                </c:pt>
              </c:strCache>
            </c:strRef>
          </c:cat>
          <c:val>
            <c:numRef>
              <c:f>'Q1'!$E$2:$E$3</c:f>
              <c:numCache>
                <c:formatCode>General</c:formatCode>
                <c:ptCount val="2"/>
                <c:pt idx="0">
                  <c:v>33.0</c:v>
                </c:pt>
                <c:pt idx="1">
                  <c:v>56.0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solidFill>
        <a:srgbClr val="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Pt>
            <c:idx val="0"/>
            <c:bubble3D val="0"/>
            <c:spPr>
              <a:solidFill>
                <a:schemeClr val="accent6"/>
              </a:solidFill>
              <a:ln w="25400" cap="flat" cmpd="sng" algn="ctr">
                <a:solidFill>
                  <a:schemeClr val="accent6">
                    <a:shade val="50000"/>
                  </a:schemeClr>
                </a:solidFill>
                <a:prstDash val="solid"/>
              </a:ln>
              <a:effectLst/>
            </c:spPr>
          </c:dPt>
          <c:dPt>
            <c:idx val="1"/>
            <c:bubble3D val="0"/>
            <c:spPr>
              <a:solidFill>
                <a:schemeClr val="accent5"/>
              </a:solidFill>
              <a:ln w="25400" cap="flat" cmpd="sng" algn="ctr">
                <a:solidFill>
                  <a:schemeClr val="accent5">
                    <a:shade val="50000"/>
                  </a:schemeClr>
                </a:solidFill>
                <a:prstDash val="solid"/>
              </a:ln>
              <a:effectLst/>
            </c:spPr>
          </c:dPt>
          <c:dPt>
            <c:idx val="2"/>
            <c:bubble3D val="0"/>
          </c:dPt>
          <c:dPt>
            <c:idx val="3"/>
            <c:bubble3D val="0"/>
          </c:dPt>
          <c:dLbls>
            <c:dLbl>
              <c:idx val="0"/>
              <c:layout>
                <c:manualLayout>
                  <c:x val="-0.215687966888754"/>
                  <c:y val="-0.0466420603674541"/>
                </c:manualLayout>
              </c:layout>
              <c:tx>
                <c:rich>
                  <a:bodyPr/>
                  <a:lstStyle/>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Science Info</a:t>
                    </a:r>
                  </a:p>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58%</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dLbl>
              <c:idx val="1"/>
              <c:layout>
                <c:manualLayout>
                  <c:x val="0.215685617520588"/>
                  <c:y val="-0.00604657207704109"/>
                </c:manualLayout>
              </c:layout>
              <c:tx>
                <c:rich>
                  <a:bodyPr/>
                  <a:lstStyle/>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Science Revelation</a:t>
                    </a:r>
                  </a:p>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33%</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dLbl>
              <c:idx val="2"/>
              <c:layout>
                <c:manualLayout>
                  <c:x val="-0.0483237431859479"/>
                  <c:y val="-0.00579542140565762"/>
                </c:manualLayout>
              </c:layout>
              <c:tx>
                <c:rich>
                  <a:bodyPr/>
                  <a:lstStyle/>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PSC Revelation</a:t>
                    </a:r>
                  </a:p>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4%</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dLbl>
              <c:idx val="3"/>
              <c:layout>
                <c:manualLayout>
                  <c:x val="0.0432507178213461"/>
                  <c:y val="0.157147127442403"/>
                </c:manualLayout>
              </c:layout>
              <c:tx>
                <c:rich>
                  <a:bodyPr/>
                  <a:lstStyle/>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Other</a:t>
                    </a:r>
                  </a:p>
                  <a:p>
                    <a:pPr>
                      <a:defRPr sz="1200" b="1" i="0" u="none" strike="noStrike" baseline="0">
                        <a:solidFill>
                          <a:srgbClr val="000000"/>
                        </a:solidFill>
                        <a:latin typeface="Arial"/>
                        <a:ea typeface="Arial"/>
                        <a:cs typeface="Arial"/>
                      </a:defRPr>
                    </a:pPr>
                    <a:r>
                      <a:rPr lang="en-US" sz="1200" b="1" i="0" u="none" strike="noStrike" baseline="0">
                        <a:solidFill>
                          <a:srgbClr val="000000"/>
                        </a:solidFill>
                        <a:latin typeface="Arial"/>
                        <a:ea typeface="Arial"/>
                        <a:cs typeface="Arial"/>
                      </a:rPr>
                      <a:t>5%</a:t>
                    </a:r>
                    <a:endParaRPr lang="en-US" sz="1400" b="1" i="0" u="none" strike="noStrike" baseline="0">
                      <a:solidFill>
                        <a:srgbClr val="000000"/>
                      </a:solidFill>
                      <a:latin typeface="Arial"/>
                      <a:ea typeface="Arial"/>
                      <a:cs typeface="Arial"/>
                    </a:endParaRPr>
                  </a:p>
                </c:rich>
              </c:tx>
              <c:spPr/>
              <c:dLblPos val="bestFit"/>
              <c:showLegendKey val="0"/>
              <c:showVal val="0"/>
              <c:showCatName val="0"/>
              <c:showSerName val="0"/>
              <c:showPercent val="0"/>
              <c:showBubbleSize val="0"/>
            </c:dLbl>
            <c:txPr>
              <a:bodyPr/>
              <a:lstStyle/>
              <a:p>
                <a:pPr>
                  <a:defRPr sz="1200"/>
                </a:pPr>
                <a:endParaRPr lang="en-US"/>
              </a:p>
            </c:txPr>
            <c:showLegendKey val="0"/>
            <c:showVal val="0"/>
            <c:showCatName val="1"/>
            <c:showSerName val="0"/>
            <c:showPercent val="1"/>
            <c:showBubbleSize val="0"/>
            <c:showLeaderLines val="1"/>
          </c:dLbls>
          <c:cat>
            <c:strRef>
              <c:f>'Q9'!$H$2:$K$2</c:f>
              <c:strCache>
                <c:ptCount val="4"/>
                <c:pt idx="0">
                  <c:v>Science Info</c:v>
                </c:pt>
                <c:pt idx="1">
                  <c:v>Science Revelation</c:v>
                </c:pt>
                <c:pt idx="2">
                  <c:v>PSC Revelation</c:v>
                </c:pt>
                <c:pt idx="3">
                  <c:v>Other</c:v>
                </c:pt>
              </c:strCache>
            </c:strRef>
          </c:cat>
          <c:val>
            <c:numRef>
              <c:f>'Q9'!$H$3:$K$3</c:f>
              <c:numCache>
                <c:formatCode>General</c:formatCode>
                <c:ptCount val="4"/>
                <c:pt idx="0">
                  <c:v>43.0</c:v>
                </c:pt>
                <c:pt idx="1">
                  <c:v>24.0</c:v>
                </c:pt>
                <c:pt idx="2">
                  <c:v>3.0</c:v>
                </c:pt>
                <c:pt idx="3">
                  <c:v>4.0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solidFill>
        <a:srgbClr val="000000"/>
      </a:solidFill>
    </a:ln>
  </c:spPr>
  <c:txPr>
    <a:bodyPr/>
    <a:lstStyle/>
    <a:p>
      <a:pPr>
        <a:defRPr sz="1400" b="1">
          <a:latin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olidFill>
              <a:schemeClr val="accent6"/>
            </a:solidFill>
            <a:ln w="25400" cap="flat" cmpd="sng" algn="ctr">
              <a:solidFill>
                <a:schemeClr val="accent6">
                  <a:shade val="50000"/>
                </a:schemeClr>
              </a:solidFill>
              <a:prstDash val="solid"/>
            </a:ln>
            <a:effectLst/>
          </c:spPr>
          <c:dPt>
            <c:idx val="0"/>
            <c:bubble3D val="0"/>
            <c:spPr>
              <a:solidFill>
                <a:schemeClr val="accent5"/>
              </a:solidFill>
              <a:ln w="25400" cap="flat" cmpd="sng" algn="ctr">
                <a:solidFill>
                  <a:schemeClr val="accent5">
                    <a:shade val="50000"/>
                  </a:schemeClr>
                </a:solidFill>
                <a:prstDash val="solid"/>
              </a:ln>
              <a:effectLst/>
            </c:spPr>
          </c:dPt>
          <c:dPt>
            <c:idx val="1"/>
            <c:bubble3D val="0"/>
          </c:dPt>
          <c:dPt>
            <c:idx val="2"/>
            <c:bubble3D val="0"/>
            <c:spPr>
              <a:solidFill>
                <a:schemeClr val="bg2">
                  <a:lumMod val="50000"/>
                </a:schemeClr>
              </a:solidFill>
              <a:ln w="25400" cap="flat" cmpd="sng" algn="ctr">
                <a:solidFill>
                  <a:schemeClr val="accent6">
                    <a:shade val="50000"/>
                  </a:schemeClr>
                </a:solidFill>
                <a:prstDash val="solid"/>
              </a:ln>
              <a:effectLst/>
            </c:spPr>
          </c:dPt>
          <c:dPt>
            <c:idx val="3"/>
            <c:bubble3D val="0"/>
            <c:spPr>
              <a:solidFill>
                <a:schemeClr val="accent4"/>
              </a:solidFill>
              <a:ln w="25400" cap="flat" cmpd="sng" algn="ctr">
                <a:solidFill>
                  <a:schemeClr val="accent4">
                    <a:shade val="50000"/>
                  </a:schemeClr>
                </a:solidFill>
                <a:prstDash val="solid"/>
              </a:ln>
              <a:effectLst/>
            </c:spPr>
          </c:dPt>
          <c:dPt>
            <c:idx val="4"/>
            <c:bubble3D val="0"/>
            <c:spPr>
              <a:solidFill>
                <a:schemeClr val="accent3"/>
              </a:solidFill>
              <a:ln w="25400" cap="flat" cmpd="sng" algn="ctr">
                <a:solidFill>
                  <a:schemeClr val="accent3">
                    <a:shade val="50000"/>
                  </a:schemeClr>
                </a:solidFill>
                <a:prstDash val="solid"/>
              </a:ln>
              <a:effectLst/>
            </c:spPr>
          </c:dPt>
          <c:dPt>
            <c:idx val="5"/>
            <c:bubble3D val="0"/>
            <c:spPr>
              <a:solidFill>
                <a:schemeClr val="accent2"/>
              </a:solidFill>
              <a:ln w="25400" cap="flat" cmpd="sng" algn="ctr">
                <a:solidFill>
                  <a:schemeClr val="accent2">
                    <a:shade val="50000"/>
                  </a:schemeClr>
                </a:solidFill>
                <a:prstDash val="solid"/>
              </a:ln>
              <a:effectLst/>
            </c:spPr>
          </c:dPt>
          <c:dLbls>
            <c:txPr>
              <a:bodyPr/>
              <a:lstStyle/>
              <a:p>
                <a:pPr>
                  <a:defRPr sz="1200"/>
                </a:pPr>
                <a:endParaRPr lang="en-US"/>
              </a:p>
            </c:txPr>
            <c:showLegendKey val="0"/>
            <c:showVal val="0"/>
            <c:showCatName val="0"/>
            <c:showSerName val="0"/>
            <c:showPercent val="1"/>
            <c:showBubbleSize val="0"/>
            <c:showLeaderLines val="1"/>
          </c:dLbls>
          <c:cat>
            <c:strRef>
              <c:f>'Q 11'!$A$1:$F$1</c:f>
              <c:strCache>
                <c:ptCount val="6"/>
                <c:pt idx="0">
                  <c:v>Something scientific (science concept or fact, thought about science)</c:v>
                </c:pt>
                <c:pt idx="1">
                  <c:v>Something theatrical (show itself, methods)</c:v>
                </c:pt>
                <c:pt idx="2">
                  <c:v>Something interactive (personal connection)</c:v>
                </c:pt>
                <c:pt idx="3">
                  <c:v>Presenters</c:v>
                </c:pt>
                <c:pt idx="4">
                  <c:v>Fun experience</c:v>
                </c:pt>
                <c:pt idx="5">
                  <c:v>Other</c:v>
                </c:pt>
              </c:strCache>
            </c:strRef>
          </c:cat>
          <c:val>
            <c:numRef>
              <c:f>'Q 11'!$A$2:$F$2</c:f>
              <c:numCache>
                <c:formatCode>General</c:formatCode>
                <c:ptCount val="6"/>
                <c:pt idx="0">
                  <c:v>28.0</c:v>
                </c:pt>
                <c:pt idx="1">
                  <c:v>38.0</c:v>
                </c:pt>
                <c:pt idx="2">
                  <c:v>4.0</c:v>
                </c:pt>
                <c:pt idx="3">
                  <c:v>11.0</c:v>
                </c:pt>
                <c:pt idx="4">
                  <c:v>6.0</c:v>
                </c:pt>
                <c:pt idx="5">
                  <c:v>4.0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25400">
          <a:noFill/>
        </a:ln>
      </c:spPr>
      <c:txPr>
        <a:bodyPr/>
        <a:lstStyle/>
        <a:p>
          <a:pPr>
            <a:defRPr sz="1200"/>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1">
          <a:latin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Pt>
            <c:idx val="0"/>
            <c:bubble3D val="0"/>
            <c:spPr>
              <a:solidFill>
                <a:schemeClr val="accent6"/>
              </a:solidFill>
              <a:ln w="25400" cap="flat" cmpd="sng" algn="ctr">
                <a:solidFill>
                  <a:schemeClr val="accent6">
                    <a:shade val="50000"/>
                  </a:schemeClr>
                </a:solidFill>
                <a:prstDash val="solid"/>
              </a:ln>
              <a:effectLst/>
            </c:spPr>
          </c:dPt>
          <c:dPt>
            <c:idx val="1"/>
            <c:bubble3D val="0"/>
            <c:spPr>
              <a:solidFill>
                <a:schemeClr val="accent4"/>
              </a:solidFill>
              <a:ln w="25400" cap="flat" cmpd="sng" algn="ctr">
                <a:solidFill>
                  <a:schemeClr val="accent4">
                    <a:shade val="50000"/>
                  </a:schemeClr>
                </a:solidFill>
                <a:prstDash val="solid"/>
              </a:ln>
              <a:effectLst/>
            </c:spPr>
          </c:dPt>
          <c:dPt>
            <c:idx val="2"/>
            <c:bubble3D val="0"/>
            <c:spPr>
              <a:solidFill>
                <a:schemeClr val="accent5"/>
              </a:solidFill>
              <a:ln w="25400" cap="flat" cmpd="sng" algn="ctr">
                <a:solidFill>
                  <a:schemeClr val="accent5">
                    <a:shade val="50000"/>
                  </a:schemeClr>
                </a:solidFill>
                <a:prstDash val="solid"/>
              </a:ln>
              <a:effectLst/>
            </c:spPr>
          </c:dPt>
          <c:dLbls>
            <c:dLbl>
              <c:idx val="0"/>
              <c:layout>
                <c:manualLayout>
                  <c:x val="-0.0606260463836047"/>
                  <c:y val="-0.237660721692244"/>
                </c:manualLayout>
              </c:layout>
              <c:tx>
                <c:rich>
                  <a:bodyPr/>
                  <a:lstStyle/>
                  <a:p>
                    <a:r>
                      <a:rPr lang="en-US"/>
                      <a:t>95%</a:t>
                    </a:r>
                  </a:p>
                </c:rich>
              </c:tx>
              <c:showLegendKey val="0"/>
              <c:showVal val="0"/>
              <c:showCatName val="1"/>
              <c:showSerName val="0"/>
              <c:showPercent val="1"/>
              <c:showBubbleSize val="0"/>
            </c:dLbl>
            <c:dLbl>
              <c:idx val="1"/>
              <c:layout>
                <c:manualLayout>
                  <c:x val="-0.136372905747111"/>
                  <c:y val="0.0"/>
                </c:manualLayout>
              </c:layout>
              <c:tx>
                <c:rich>
                  <a:bodyPr/>
                  <a:lstStyle/>
                  <a:p>
                    <a:r>
                      <a:rPr lang="en-US"/>
                      <a:t>3%</a:t>
                    </a:r>
                  </a:p>
                </c:rich>
              </c:tx>
              <c:showLegendKey val="0"/>
              <c:showVal val="0"/>
              <c:showCatName val="1"/>
              <c:showSerName val="0"/>
              <c:showPercent val="1"/>
              <c:showBubbleSize val="0"/>
            </c:dLbl>
            <c:dLbl>
              <c:idx val="2"/>
              <c:layout>
                <c:manualLayout>
                  <c:x val="0.122978951405043"/>
                  <c:y val="-0.037328909166321"/>
                </c:manualLayout>
              </c:layout>
              <c:tx>
                <c:rich>
                  <a:bodyPr/>
                  <a:lstStyle/>
                  <a:p>
                    <a:endParaRPr lang="en-US"/>
                  </a:p>
                  <a:p>
                    <a:r>
                      <a:rPr lang="en-US"/>
                      <a:t>2%</a:t>
                    </a:r>
                  </a:p>
                </c:rich>
              </c:tx>
              <c:dLblPos val="bestFit"/>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1"/>
          </c:dLbls>
          <c:cat>
            <c:strRef>
              <c:f>'Q10'!$E$40:$E$42</c:f>
              <c:strCache>
                <c:ptCount val="3"/>
                <c:pt idx="0">
                  <c:v>Yes </c:v>
                </c:pt>
                <c:pt idx="1">
                  <c:v>No </c:v>
                </c:pt>
                <c:pt idx="2">
                  <c:v>No Answer </c:v>
                </c:pt>
              </c:strCache>
            </c:strRef>
          </c:cat>
          <c:val>
            <c:numRef>
              <c:f>'Q10'!$F$40:$F$42</c:f>
              <c:numCache>
                <c:formatCode>General</c:formatCode>
                <c:ptCount val="3"/>
                <c:pt idx="0">
                  <c:v>85.0</c:v>
                </c:pt>
                <c:pt idx="1">
                  <c:v>3.0</c:v>
                </c:pt>
                <c:pt idx="2">
                  <c:v>2.0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spPr>
    <a:ln>
      <a:solidFill>
        <a:srgbClr val="000000"/>
      </a:solidFill>
    </a:ln>
  </c:spPr>
  <c:txPr>
    <a:bodyPr/>
    <a:lstStyle/>
    <a:p>
      <a:pPr>
        <a:defRPr sz="1400" b="1">
          <a:latin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6"/>
              </a:solidFill>
              <a:ln w="25400" cap="flat" cmpd="sng" algn="ctr">
                <a:solidFill>
                  <a:schemeClr val="accent6">
                    <a:shade val="50000"/>
                  </a:schemeClr>
                </a:solidFill>
                <a:prstDash val="solid"/>
              </a:ln>
              <a:effectLst/>
            </c:spPr>
          </c:dPt>
          <c:dPt>
            <c:idx val="1"/>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4"/>
              </a:solidFill>
              <a:ln w="25400" cap="flat" cmpd="sng" algn="ctr">
                <a:solidFill>
                  <a:schemeClr val="accent4">
                    <a:shade val="50000"/>
                  </a:schemeClr>
                </a:solidFill>
                <a:prstDash val="solid"/>
              </a:ln>
              <a:effectLst/>
            </c:spPr>
          </c:dPt>
          <c:dPt>
            <c:idx val="3"/>
            <c:invertIfNegative val="0"/>
            <c:bubble3D val="0"/>
            <c:spPr>
              <a:solidFill>
                <a:schemeClr val="accent3"/>
              </a:solidFill>
              <a:ln w="25400" cap="flat" cmpd="sng" algn="ctr">
                <a:solidFill>
                  <a:schemeClr val="accent3">
                    <a:shade val="50000"/>
                  </a:schemeClr>
                </a:solidFill>
                <a:prstDash val="solid"/>
              </a:ln>
              <a:effectLst/>
            </c:spPr>
          </c:dPt>
          <c:dLbls>
            <c:dLbl>
              <c:idx val="2"/>
              <c:layout>
                <c:manualLayout>
                  <c:x val="0.0"/>
                  <c:y val="0.0100289746085109"/>
                </c:manualLayout>
              </c:layout>
              <c:dLblPos val="outEnd"/>
              <c:showLegendKey val="0"/>
              <c:showVal val="1"/>
              <c:showCatName val="0"/>
              <c:showSerName val="0"/>
              <c:showPercent val="0"/>
              <c:showBubbleSize val="0"/>
            </c:dLbl>
            <c:txPr>
              <a:bodyPr/>
              <a:lstStyle/>
              <a:p>
                <a:pPr>
                  <a:defRPr sz="1000"/>
                </a:pPr>
                <a:endParaRPr lang="en-US"/>
              </a:p>
            </c:txPr>
            <c:dLblPos val="inEnd"/>
            <c:showLegendKey val="0"/>
            <c:showVal val="1"/>
            <c:showCatName val="0"/>
            <c:showSerName val="0"/>
            <c:showPercent val="0"/>
            <c:showBubbleSize val="0"/>
            <c:showLeaderLines val="0"/>
          </c:dLbls>
          <c:cat>
            <c:strRef>
              <c:f>'Q 12'!$C$11:$C$14</c:f>
              <c:strCache>
                <c:ptCount val="4"/>
                <c:pt idx="0">
                  <c:v>Definitely will</c:v>
                </c:pt>
                <c:pt idx="1">
                  <c:v>Probably will</c:v>
                </c:pt>
                <c:pt idx="2">
                  <c:v>Probably will not</c:v>
                </c:pt>
                <c:pt idx="3">
                  <c:v>Definitely not</c:v>
                </c:pt>
              </c:strCache>
            </c:strRef>
          </c:cat>
          <c:val>
            <c:numRef>
              <c:f>'Q 12'!$D$11:$D$14</c:f>
              <c:numCache>
                <c:formatCode>General</c:formatCode>
                <c:ptCount val="4"/>
                <c:pt idx="0">
                  <c:v>59.0</c:v>
                </c:pt>
                <c:pt idx="1">
                  <c:v>25.0</c:v>
                </c:pt>
                <c:pt idx="2">
                  <c:v>2.0</c:v>
                </c:pt>
                <c:pt idx="3">
                  <c:v>0.0</c:v>
                </c:pt>
              </c:numCache>
            </c:numRef>
          </c:val>
        </c:ser>
        <c:dLbls>
          <c:showLegendKey val="0"/>
          <c:showVal val="0"/>
          <c:showCatName val="0"/>
          <c:showSerName val="0"/>
          <c:showPercent val="0"/>
          <c:showBubbleSize val="0"/>
        </c:dLbls>
        <c:gapWidth val="75"/>
        <c:overlap val="40"/>
        <c:axId val="-2041153400"/>
        <c:axId val="-1979685832"/>
      </c:barChart>
      <c:catAx>
        <c:axId val="-2041153400"/>
        <c:scaling>
          <c:orientation val="minMax"/>
        </c:scaling>
        <c:delete val="0"/>
        <c:axPos val="b"/>
        <c:numFmt formatCode="General" sourceLinked="1"/>
        <c:majorTickMark val="none"/>
        <c:minorTickMark val="none"/>
        <c:tickLblPos val="nextTo"/>
        <c:txPr>
          <a:bodyPr/>
          <a:lstStyle/>
          <a:p>
            <a:pPr>
              <a:defRPr sz="1200" b="1"/>
            </a:pPr>
            <a:endParaRPr lang="en-US"/>
          </a:p>
        </c:txPr>
        <c:crossAx val="-1979685832"/>
        <c:crosses val="autoZero"/>
        <c:auto val="1"/>
        <c:lblAlgn val="ctr"/>
        <c:lblOffset val="100"/>
        <c:noMultiLvlLbl val="0"/>
      </c:catAx>
      <c:valAx>
        <c:axId val="-1979685832"/>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en-US" sz="1200"/>
                  <a:t>Response Rate</a:t>
                </a:r>
              </a:p>
            </c:rich>
          </c:tx>
          <c:layout/>
          <c:overlay val="0"/>
        </c:title>
        <c:numFmt formatCode="General" sourceLinked="1"/>
        <c:majorTickMark val="none"/>
        <c:minorTickMark val="none"/>
        <c:tickLblPos val="nextTo"/>
        <c:txPr>
          <a:bodyPr/>
          <a:lstStyle/>
          <a:p>
            <a:pPr>
              <a:defRPr sz="1000"/>
            </a:pPr>
            <a:endParaRPr lang="en-US"/>
          </a:p>
        </c:txPr>
        <c:crossAx val="-2041153400"/>
        <c:crosses val="autoZero"/>
        <c:crossBetween val="between"/>
      </c:valAx>
    </c:plotArea>
    <c:plotVisOnly val="1"/>
    <c:dispBlanksAs val="gap"/>
    <c:showDLblsOverMax val="0"/>
  </c:chart>
  <c:txPr>
    <a:bodyPr/>
    <a:lstStyle/>
    <a:p>
      <a:pPr>
        <a:defRPr sz="1200">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spPr>
            <a:solidFill>
              <a:schemeClr val="accent6"/>
            </a:solidFill>
            <a:ln w="25400" cap="flat" cmpd="sng" algn="ctr">
              <a:solidFill>
                <a:schemeClr val="accent6">
                  <a:shade val="50000"/>
                </a:schemeClr>
              </a:solidFill>
              <a:prstDash val="solid"/>
            </a:ln>
            <a:effectLst/>
          </c:spPr>
          <c:dPt>
            <c:idx val="0"/>
            <c:bubble3D val="0"/>
            <c:spPr>
              <a:solidFill>
                <a:schemeClr val="accent4"/>
              </a:solidFill>
              <a:ln w="25400" cap="flat" cmpd="sng" algn="ctr">
                <a:solidFill>
                  <a:schemeClr val="accent4">
                    <a:shade val="50000"/>
                  </a:schemeClr>
                </a:solidFill>
                <a:prstDash val="solid"/>
              </a:ln>
              <a:effectLst/>
            </c:spPr>
          </c:dPt>
          <c:dPt>
            <c:idx val="1"/>
            <c:bubble3D val="0"/>
          </c:dPt>
          <c:dPt>
            <c:idx val="2"/>
            <c:bubble3D val="0"/>
            <c:spPr>
              <a:solidFill>
                <a:schemeClr val="accent5"/>
              </a:solidFill>
              <a:ln w="25400" cap="flat" cmpd="sng" algn="ctr">
                <a:solidFill>
                  <a:schemeClr val="accent5">
                    <a:shade val="50000"/>
                  </a:schemeClr>
                </a:solidFill>
                <a:prstDash val="solid"/>
              </a:ln>
              <a:effectLst/>
            </c:spPr>
          </c:dPt>
          <c:dLbls>
            <c:dLbl>
              <c:idx val="0"/>
              <c:layout>
                <c:manualLayout>
                  <c:x val="-0.162567812201045"/>
                  <c:y val="0.155707934265473"/>
                </c:manualLayout>
              </c:layout>
              <c:dLblPos val="bestFit"/>
              <c:showLegendKey val="0"/>
              <c:showVal val="0"/>
              <c:showCatName val="1"/>
              <c:showSerName val="0"/>
              <c:showPercent val="1"/>
              <c:showBubbleSize val="0"/>
            </c:dLbl>
            <c:dLbl>
              <c:idx val="1"/>
              <c:layout>
                <c:manualLayout>
                  <c:x val="0.154874678048421"/>
                  <c:y val="-0.170740240583384"/>
                </c:manualLayout>
              </c:layout>
              <c:dLblPos val="bestFit"/>
              <c:showLegendKey val="0"/>
              <c:showVal val="0"/>
              <c:showCatName val="1"/>
              <c:showSerName val="0"/>
              <c:showPercent val="1"/>
              <c:showBubbleSize val="0"/>
            </c:dLbl>
            <c:dLbl>
              <c:idx val="2"/>
              <c:layout>
                <c:manualLayout>
                  <c:x val="-0.165276473618368"/>
                  <c:y val="0.0"/>
                </c:manualLayout>
              </c:layout>
              <c:showLegendKey val="0"/>
              <c:showVal val="0"/>
              <c:showCatName val="1"/>
              <c:showSerName val="0"/>
              <c:showPercent val="1"/>
              <c:showBubbleSize val="0"/>
            </c:dLbl>
            <c:txPr>
              <a:bodyPr/>
              <a:lstStyle/>
              <a:p>
                <a:pPr>
                  <a:defRPr sz="1200" b="1">
                    <a:latin typeface="Arial"/>
                    <a:cs typeface="Arial"/>
                  </a:defRPr>
                </a:pPr>
                <a:endParaRPr lang="en-US"/>
              </a:p>
            </c:txPr>
            <c:showLegendKey val="0"/>
            <c:showVal val="0"/>
            <c:showCatName val="1"/>
            <c:showSerName val="0"/>
            <c:showPercent val="1"/>
            <c:showBubbleSize val="0"/>
            <c:showLeaderLines val="1"/>
          </c:dLbls>
          <c:cat>
            <c:strRef>
              <c:f>'Q2'!$C$13:$C$15</c:f>
              <c:strCache>
                <c:ptCount val="3"/>
                <c:pt idx="0">
                  <c:v>Yes</c:v>
                </c:pt>
                <c:pt idx="1">
                  <c:v>No </c:v>
                </c:pt>
                <c:pt idx="2">
                  <c:v>No Answer </c:v>
                </c:pt>
              </c:strCache>
            </c:strRef>
          </c:cat>
          <c:val>
            <c:numRef>
              <c:f>'Q2'!$D$13:$D$15</c:f>
              <c:numCache>
                <c:formatCode>General</c:formatCode>
                <c:ptCount val="3"/>
                <c:pt idx="0">
                  <c:v>28.0</c:v>
                </c:pt>
                <c:pt idx="1">
                  <c:v>59.0</c:v>
                </c:pt>
                <c:pt idx="2">
                  <c:v>3.0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v>n = 28 (number of participants who said they had attended a Live Science Show at PSC before survey date)</c:v>
          </c:tx>
          <c:spPr>
            <a:solidFill>
              <a:schemeClr val="accent6"/>
            </a:solidFill>
            <a:ln w="25400" cap="flat" cmpd="sng" algn="ctr">
              <a:solidFill>
                <a:schemeClr val="accent6">
                  <a:shade val="50000"/>
                </a:schemeClr>
              </a:solidFill>
              <a:prstDash val="solid"/>
            </a:ln>
            <a:effectLst/>
          </c:spPr>
          <c:invertIfNegative val="0"/>
          <c:dPt>
            <c:idx val="1"/>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4"/>
              </a:solidFill>
              <a:ln w="25400" cap="flat" cmpd="sng" algn="ctr">
                <a:solidFill>
                  <a:schemeClr val="accent4">
                    <a:shade val="50000"/>
                  </a:schemeClr>
                </a:solidFill>
                <a:prstDash val="solid"/>
              </a:ln>
              <a:effectLst/>
            </c:spPr>
          </c:dPt>
          <c:dPt>
            <c:idx val="3"/>
            <c:invertIfNegative val="0"/>
            <c:bubble3D val="0"/>
            <c:spPr>
              <a:solidFill>
                <a:schemeClr val="accent3"/>
              </a:solidFill>
              <a:ln w="25400" cap="flat" cmpd="sng" algn="ctr">
                <a:solidFill>
                  <a:schemeClr val="accent3">
                    <a:shade val="50000"/>
                  </a:schemeClr>
                </a:solidFill>
                <a:prstDash val="solid"/>
              </a:ln>
              <a:effectLst/>
            </c:spPr>
          </c:dPt>
          <c:dLbls>
            <c:txPr>
              <a:bodyPr/>
              <a:lstStyle/>
              <a:p>
                <a:pPr>
                  <a:defRPr sz="1000"/>
                </a:pPr>
                <a:endParaRPr lang="en-US"/>
              </a:p>
            </c:txPr>
            <c:dLblPos val="inEnd"/>
            <c:showLegendKey val="0"/>
            <c:showVal val="1"/>
            <c:showCatName val="0"/>
            <c:showSerName val="0"/>
            <c:showPercent val="0"/>
            <c:showBubbleSize val="0"/>
            <c:showLeaderLines val="0"/>
          </c:dLbls>
          <c:cat>
            <c:strRef>
              <c:f>'Q3'!$J$1:$M$1</c:f>
              <c:strCache>
                <c:ptCount val="4"/>
                <c:pt idx="0">
                  <c:v>0–1 show/year</c:v>
                </c:pt>
                <c:pt idx="1">
                  <c:v>2–5 shows/year</c:v>
                </c:pt>
                <c:pt idx="2">
                  <c:v>6–10 shows/year</c:v>
                </c:pt>
                <c:pt idx="3">
                  <c:v>10+ shows/year</c:v>
                </c:pt>
              </c:strCache>
            </c:strRef>
          </c:cat>
          <c:val>
            <c:numRef>
              <c:f>'Q3'!$J$2:$M$2</c:f>
              <c:numCache>
                <c:formatCode>General</c:formatCode>
                <c:ptCount val="4"/>
                <c:pt idx="0">
                  <c:v>3.0</c:v>
                </c:pt>
                <c:pt idx="1">
                  <c:v>14.0</c:v>
                </c:pt>
                <c:pt idx="2">
                  <c:v>5.0</c:v>
                </c:pt>
                <c:pt idx="3">
                  <c:v>6.0</c:v>
                </c:pt>
              </c:numCache>
            </c:numRef>
          </c:val>
        </c:ser>
        <c:dLbls>
          <c:showLegendKey val="0"/>
          <c:showVal val="0"/>
          <c:showCatName val="0"/>
          <c:showSerName val="0"/>
          <c:showPercent val="0"/>
          <c:showBubbleSize val="0"/>
        </c:dLbls>
        <c:gapWidth val="75"/>
        <c:overlap val="40"/>
        <c:axId val="2139326200"/>
        <c:axId val="-2066631496"/>
      </c:barChart>
      <c:catAx>
        <c:axId val="2139326200"/>
        <c:scaling>
          <c:orientation val="minMax"/>
        </c:scaling>
        <c:delete val="0"/>
        <c:axPos val="b"/>
        <c:numFmt formatCode="General" sourceLinked="1"/>
        <c:majorTickMark val="none"/>
        <c:minorTickMark val="none"/>
        <c:tickLblPos val="nextTo"/>
        <c:spPr>
          <a:ln>
            <a:solidFill>
              <a:srgbClr val="000000"/>
            </a:solidFill>
          </a:ln>
        </c:spPr>
        <c:txPr>
          <a:bodyPr/>
          <a:lstStyle/>
          <a:p>
            <a:pPr>
              <a:defRPr sz="1200" b="1"/>
            </a:pPr>
            <a:endParaRPr lang="en-US"/>
          </a:p>
        </c:txPr>
        <c:crossAx val="-2066631496"/>
        <c:crosses val="autoZero"/>
        <c:auto val="1"/>
        <c:lblAlgn val="ctr"/>
        <c:lblOffset val="100"/>
        <c:noMultiLvlLbl val="0"/>
      </c:catAx>
      <c:valAx>
        <c:axId val="-2066631496"/>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en-US" sz="1200"/>
                  <a:t>Response Rate</a:t>
                </a:r>
              </a:p>
            </c:rich>
          </c:tx>
          <c:layout/>
          <c:overlay val="0"/>
        </c:title>
        <c:numFmt formatCode="General" sourceLinked="1"/>
        <c:majorTickMark val="none"/>
        <c:minorTickMark val="none"/>
        <c:tickLblPos val="nextTo"/>
        <c:spPr>
          <a:ln>
            <a:solidFill>
              <a:srgbClr val="000000"/>
            </a:solidFill>
          </a:ln>
        </c:spPr>
        <c:txPr>
          <a:bodyPr/>
          <a:lstStyle/>
          <a:p>
            <a:pPr>
              <a:defRPr sz="1000"/>
            </a:pPr>
            <a:endParaRPr lang="en-US"/>
          </a:p>
        </c:txPr>
        <c:crossAx val="2139326200"/>
        <c:crosses val="autoZero"/>
        <c:crossBetween val="between"/>
      </c:valAx>
    </c:plotArea>
    <c:plotVisOnly val="1"/>
    <c:dispBlanksAs val="gap"/>
    <c:showDLblsOverMax val="0"/>
  </c:chart>
  <c:spPr>
    <a:ln>
      <a:solidFill>
        <a:srgbClr val="000000"/>
      </a:solidFill>
    </a:ln>
  </c:spPr>
  <c:txPr>
    <a:bodyPr/>
    <a:lstStyle/>
    <a:p>
      <a:pPr>
        <a:defRPr sz="1400">
          <a:latin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Pt>
            <c:idx val="0"/>
            <c:bubble3D val="0"/>
            <c:spPr>
              <a:solidFill>
                <a:schemeClr val="accent5"/>
              </a:solidFill>
              <a:ln w="25400" cap="flat" cmpd="sng" algn="ctr">
                <a:solidFill>
                  <a:schemeClr val="accent5">
                    <a:shade val="50000"/>
                  </a:schemeClr>
                </a:solidFill>
                <a:prstDash val="solid"/>
              </a:ln>
              <a:effectLst/>
            </c:spPr>
          </c:dPt>
          <c:dPt>
            <c:idx val="1"/>
            <c:bubble3D val="0"/>
            <c:spPr>
              <a:solidFill>
                <a:schemeClr val="accent6"/>
              </a:solidFill>
              <a:ln w="25400" cap="flat" cmpd="sng" algn="ctr">
                <a:solidFill>
                  <a:schemeClr val="accent6">
                    <a:shade val="50000"/>
                  </a:schemeClr>
                </a:solidFill>
                <a:prstDash val="solid"/>
              </a:ln>
              <a:effectLst/>
            </c:spPr>
          </c:dPt>
          <c:dPt>
            <c:idx val="2"/>
            <c:bubble3D val="0"/>
            <c:spPr>
              <a:solidFill>
                <a:schemeClr val="accent4"/>
              </a:solidFill>
              <a:ln w="25400" cap="flat" cmpd="sng" algn="ctr">
                <a:solidFill>
                  <a:schemeClr val="accent4">
                    <a:shade val="50000"/>
                  </a:schemeClr>
                </a:solidFill>
                <a:prstDash val="solid"/>
              </a:ln>
              <a:effectLst/>
            </c:spPr>
          </c:dPt>
          <c:dLbls>
            <c:dLbl>
              <c:idx val="0"/>
              <c:layout>
                <c:manualLayout>
                  <c:x val="-0.216863892013498"/>
                  <c:y val="0.166129841991228"/>
                </c:manualLayout>
              </c:layout>
              <c:dLblPos val="bestFit"/>
              <c:showLegendKey val="0"/>
              <c:showVal val="0"/>
              <c:showCatName val="1"/>
              <c:showSerName val="0"/>
              <c:showPercent val="1"/>
              <c:showBubbleSize val="0"/>
            </c:dLbl>
            <c:dLbl>
              <c:idx val="1"/>
              <c:layout>
                <c:manualLayout>
                  <c:x val="0.231578552680915"/>
                  <c:y val="-0.187445965227501"/>
                </c:manualLayout>
              </c:layout>
              <c:dLblPos val="bestFit"/>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1"/>
          </c:dLbls>
          <c:cat>
            <c:strRef>
              <c:f>'Q4'!$E$13:$E$15</c:f>
              <c:strCache>
                <c:ptCount val="3"/>
                <c:pt idx="0">
                  <c:v>PSC members</c:v>
                </c:pt>
                <c:pt idx="1">
                  <c:v>Not PSC members</c:v>
                </c:pt>
                <c:pt idx="2">
                  <c:v>No Answer </c:v>
                </c:pt>
              </c:strCache>
            </c:strRef>
          </c:cat>
          <c:val>
            <c:numRef>
              <c:f>'Q4'!$F$13:$F$15</c:f>
              <c:numCache>
                <c:formatCode>General</c:formatCode>
                <c:ptCount val="3"/>
                <c:pt idx="0">
                  <c:v>28.0</c:v>
                </c:pt>
                <c:pt idx="1">
                  <c:v>60.0</c:v>
                </c:pt>
                <c:pt idx="2">
                  <c:v>2.0</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ln>
      <a:solidFill>
        <a:srgbClr val="000000"/>
      </a:solidFill>
    </a:ln>
  </c:spPr>
  <c:txPr>
    <a:bodyPr/>
    <a:lstStyle/>
    <a:p>
      <a:pPr>
        <a:defRPr sz="1400" b="1">
          <a:latin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accent6"/>
            </a:solidFill>
            <a:ln w="25400" cap="flat" cmpd="sng" algn="ctr">
              <a:solidFill>
                <a:schemeClr val="accent6">
                  <a:shade val="50000"/>
                </a:schemeClr>
              </a:solidFill>
              <a:prstDash val="solid"/>
            </a:ln>
            <a:effectLst/>
          </c:spPr>
          <c:invertIfNegative val="0"/>
          <c:dPt>
            <c:idx val="0"/>
            <c:invertIfNegative val="0"/>
            <c:bubble3D val="0"/>
            <c:spPr>
              <a:solidFill>
                <a:schemeClr val="accent4"/>
              </a:solidFill>
              <a:ln w="25400" cap="flat" cmpd="sng" algn="ctr">
                <a:solidFill>
                  <a:schemeClr val="accent4">
                    <a:shade val="50000"/>
                  </a:schemeClr>
                </a:solidFill>
                <a:prstDash val="solid"/>
              </a:ln>
              <a:effectLst/>
            </c:spPr>
          </c:dPt>
          <c:dPt>
            <c:idx val="1"/>
            <c:invertIfNegative val="0"/>
            <c:bubble3D val="0"/>
            <c:spPr>
              <a:solidFill>
                <a:schemeClr val="accent5"/>
              </a:solidFill>
              <a:ln w="25400" cap="flat" cmpd="sng" algn="ctr">
                <a:solidFill>
                  <a:schemeClr val="accent5">
                    <a:shade val="50000"/>
                  </a:schemeClr>
                </a:solidFill>
                <a:prstDash val="solid"/>
              </a:ln>
              <a:effectLst/>
            </c:spPr>
          </c:dPt>
          <c:dLbls>
            <c:txPr>
              <a:bodyPr/>
              <a:lstStyle/>
              <a:p>
                <a:pPr>
                  <a:defRPr sz="1000"/>
                </a:pPr>
                <a:endParaRPr lang="en-US"/>
              </a:p>
            </c:txPr>
            <c:dLblPos val="inEnd"/>
            <c:showLegendKey val="0"/>
            <c:showVal val="1"/>
            <c:showCatName val="0"/>
            <c:showSerName val="0"/>
            <c:showPercent val="0"/>
            <c:showBubbleSize val="0"/>
            <c:showLeaderLines val="0"/>
          </c:dLbls>
          <c:cat>
            <c:strRef>
              <c:f>'Q5'!$B$8:$B$10</c:f>
              <c:strCache>
                <c:ptCount val="3"/>
                <c:pt idx="0">
                  <c:v>Alone </c:v>
                </c:pt>
                <c:pt idx="1">
                  <c:v>1 or more adults no children</c:v>
                </c:pt>
                <c:pt idx="2">
                  <c:v>Group with 1 or more children</c:v>
                </c:pt>
              </c:strCache>
            </c:strRef>
          </c:cat>
          <c:val>
            <c:numRef>
              <c:f>'Q5'!$C$8:$C$10</c:f>
              <c:numCache>
                <c:formatCode>General</c:formatCode>
                <c:ptCount val="3"/>
                <c:pt idx="0">
                  <c:v>5.0</c:v>
                </c:pt>
                <c:pt idx="1">
                  <c:v>10.0</c:v>
                </c:pt>
                <c:pt idx="2">
                  <c:v>72.0</c:v>
                </c:pt>
              </c:numCache>
            </c:numRef>
          </c:val>
        </c:ser>
        <c:dLbls>
          <c:showLegendKey val="0"/>
          <c:showVal val="0"/>
          <c:showCatName val="0"/>
          <c:showSerName val="0"/>
          <c:showPercent val="0"/>
          <c:showBubbleSize val="0"/>
        </c:dLbls>
        <c:gapWidth val="75"/>
        <c:overlap val="40"/>
        <c:axId val="-1989972088"/>
        <c:axId val="-1989969080"/>
      </c:barChart>
      <c:catAx>
        <c:axId val="-1989972088"/>
        <c:scaling>
          <c:orientation val="minMax"/>
        </c:scaling>
        <c:delete val="0"/>
        <c:axPos val="b"/>
        <c:numFmt formatCode="General" sourceLinked="1"/>
        <c:majorTickMark val="none"/>
        <c:minorTickMark val="none"/>
        <c:tickLblPos val="nextTo"/>
        <c:txPr>
          <a:bodyPr/>
          <a:lstStyle/>
          <a:p>
            <a:pPr>
              <a:defRPr sz="1200" b="1"/>
            </a:pPr>
            <a:endParaRPr lang="en-US"/>
          </a:p>
        </c:txPr>
        <c:crossAx val="-1989969080"/>
        <c:crosses val="autoZero"/>
        <c:auto val="1"/>
        <c:lblAlgn val="ctr"/>
        <c:lblOffset val="100"/>
        <c:noMultiLvlLbl val="0"/>
      </c:catAx>
      <c:valAx>
        <c:axId val="-1989969080"/>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en-US" sz="1200"/>
                  <a:t>Response Rate</a:t>
                </a:r>
              </a:p>
            </c:rich>
          </c:tx>
          <c:layout/>
          <c:overlay val="0"/>
        </c:title>
        <c:numFmt formatCode="General" sourceLinked="1"/>
        <c:majorTickMark val="none"/>
        <c:minorTickMark val="none"/>
        <c:tickLblPos val="nextTo"/>
        <c:txPr>
          <a:bodyPr/>
          <a:lstStyle/>
          <a:p>
            <a:pPr>
              <a:defRPr sz="1000"/>
            </a:pPr>
            <a:endParaRPr lang="en-US"/>
          </a:p>
        </c:txPr>
        <c:crossAx val="-1989972088"/>
        <c:crosses val="autoZero"/>
        <c:crossBetween val="between"/>
      </c:valAx>
    </c:plotArea>
    <c:plotVisOnly val="1"/>
    <c:dispBlanksAs val="gap"/>
    <c:showDLblsOverMax val="0"/>
  </c:chart>
  <c:spPr>
    <a:ln>
      <a:solidFill>
        <a:srgbClr val="000000"/>
      </a:solidFill>
    </a:ln>
  </c:spPr>
  <c:txPr>
    <a:bodyPr/>
    <a:lstStyle/>
    <a:p>
      <a:pPr>
        <a:defRPr sz="1200">
          <a:latin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dPt>
            <c:idx val="0"/>
            <c:invertIfNegative val="0"/>
            <c:bubble3D val="0"/>
            <c:spPr>
              <a:solidFill>
                <a:schemeClr val="accent6"/>
              </a:solidFill>
              <a:ln w="25400" cap="flat" cmpd="sng" algn="ctr">
                <a:solidFill>
                  <a:schemeClr val="accent6">
                    <a:shade val="50000"/>
                  </a:schemeClr>
                </a:solidFill>
                <a:prstDash val="solid"/>
              </a:ln>
              <a:effectLst/>
            </c:spPr>
          </c:dPt>
          <c:dPt>
            <c:idx val="1"/>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4"/>
              </a:solidFill>
              <a:ln w="25400" cap="flat" cmpd="sng" algn="ctr">
                <a:solidFill>
                  <a:schemeClr val="accent4">
                    <a:shade val="50000"/>
                  </a:schemeClr>
                </a:solidFill>
                <a:prstDash val="solid"/>
              </a:ln>
              <a:effectLst/>
            </c:spPr>
          </c:dPt>
          <c:dPt>
            <c:idx val="3"/>
            <c:invertIfNegative val="0"/>
            <c:bubble3D val="0"/>
            <c:spPr>
              <a:solidFill>
                <a:schemeClr val="accent3"/>
              </a:solidFill>
              <a:ln w="25400" cap="flat" cmpd="sng" algn="ctr">
                <a:solidFill>
                  <a:schemeClr val="accent3">
                    <a:shade val="50000"/>
                  </a:schemeClr>
                </a:solidFill>
                <a:prstDash val="solid"/>
              </a:ln>
              <a:effectLst/>
            </c:spPr>
          </c:dPt>
          <c:dPt>
            <c:idx val="4"/>
            <c:invertIfNegative val="0"/>
            <c:bubble3D val="0"/>
            <c:spPr>
              <a:solidFill>
                <a:schemeClr val="accent4">
                  <a:lumMod val="60000"/>
                  <a:lumOff val="40000"/>
                </a:schemeClr>
              </a:solidFill>
            </c:spPr>
          </c:dPt>
          <c:dPt>
            <c:idx val="5"/>
            <c:invertIfNegative val="0"/>
            <c:bubble3D val="0"/>
            <c:spPr>
              <a:solidFill>
                <a:schemeClr val="tx2">
                  <a:lumMod val="60000"/>
                  <a:lumOff val="40000"/>
                </a:schemeClr>
              </a:solidFill>
            </c:spPr>
          </c:dPt>
          <c:dPt>
            <c:idx val="6"/>
            <c:invertIfNegative val="0"/>
            <c:bubble3D val="0"/>
            <c:spPr>
              <a:solidFill>
                <a:schemeClr val="accent6">
                  <a:lumMod val="50000"/>
                </a:schemeClr>
              </a:solidFill>
            </c:spPr>
          </c:dPt>
          <c:dPt>
            <c:idx val="7"/>
            <c:invertIfNegative val="0"/>
            <c:bubble3D val="0"/>
            <c:spPr>
              <a:solidFill>
                <a:schemeClr val="accent5">
                  <a:lumMod val="50000"/>
                </a:schemeClr>
              </a:solidFill>
            </c:spPr>
          </c:dPt>
          <c:dPt>
            <c:idx val="9"/>
            <c:invertIfNegative val="0"/>
            <c:bubble3D val="0"/>
            <c:spPr>
              <a:solidFill>
                <a:schemeClr val="accent4">
                  <a:lumMod val="50000"/>
                </a:schemeClr>
              </a:solidFill>
            </c:spPr>
          </c:dPt>
          <c:dPt>
            <c:idx val="10"/>
            <c:invertIfNegative val="0"/>
            <c:bubble3D val="0"/>
            <c:spPr>
              <a:solidFill>
                <a:schemeClr val="accent3">
                  <a:lumMod val="50000"/>
                </a:schemeClr>
              </a:solidFill>
            </c:spPr>
          </c:dPt>
          <c:dPt>
            <c:idx val="11"/>
            <c:invertIfNegative val="0"/>
            <c:bubble3D val="0"/>
            <c:spPr>
              <a:solidFill>
                <a:schemeClr val="bg2">
                  <a:lumMod val="50000"/>
                </a:schemeClr>
              </a:solidFill>
            </c:spPr>
          </c:dPt>
          <c:dPt>
            <c:idx val="14"/>
            <c:invertIfNegative val="0"/>
            <c:bubble3D val="0"/>
            <c:spPr>
              <a:solidFill>
                <a:schemeClr val="accent6">
                  <a:lumMod val="40000"/>
                  <a:lumOff val="60000"/>
                </a:schemeClr>
              </a:solidFill>
            </c:spPr>
          </c:dPt>
          <c:dPt>
            <c:idx val="15"/>
            <c:invertIfNegative val="0"/>
            <c:bubble3D val="0"/>
            <c:spPr>
              <a:solidFill>
                <a:schemeClr val="accent3">
                  <a:lumMod val="60000"/>
                  <a:lumOff val="40000"/>
                </a:schemeClr>
              </a:solidFill>
            </c:spPr>
          </c:dPt>
          <c:dLbls>
            <c:txPr>
              <a:bodyPr/>
              <a:lstStyle/>
              <a:p>
                <a:pPr>
                  <a:defRPr sz="1000"/>
                </a:pPr>
                <a:endParaRPr lang="en-US"/>
              </a:p>
            </c:txPr>
            <c:dLblPos val="inEnd"/>
            <c:showLegendKey val="0"/>
            <c:showVal val="1"/>
            <c:showCatName val="0"/>
            <c:showSerName val="0"/>
            <c:showPercent val="0"/>
            <c:showBubbleSize val="0"/>
            <c:showLeaderLines val="0"/>
          </c:dLbls>
          <c:cat>
            <c:strRef>
              <c:f>'Q6'!$Q$9:$Q$24</c:f>
              <c:strCache>
                <c:ptCount val="16"/>
                <c:pt idx="0">
                  <c:v>Pre-K </c:v>
                </c:pt>
                <c:pt idx="1">
                  <c:v>Kindergarden</c:v>
                </c:pt>
                <c:pt idx="2">
                  <c:v>1st Grade</c:v>
                </c:pt>
                <c:pt idx="3">
                  <c:v>2nd Grade</c:v>
                </c:pt>
                <c:pt idx="4">
                  <c:v>3rd Grade</c:v>
                </c:pt>
                <c:pt idx="5">
                  <c:v>4th Grade</c:v>
                </c:pt>
                <c:pt idx="6">
                  <c:v>5th Grade</c:v>
                </c:pt>
                <c:pt idx="7">
                  <c:v>6th Grade</c:v>
                </c:pt>
                <c:pt idx="8">
                  <c:v>7th Grade</c:v>
                </c:pt>
                <c:pt idx="9">
                  <c:v>8th Grade</c:v>
                </c:pt>
                <c:pt idx="10">
                  <c:v>9th Grade</c:v>
                </c:pt>
                <c:pt idx="11">
                  <c:v>10th Grade</c:v>
                </c:pt>
                <c:pt idx="12">
                  <c:v>11th Grade</c:v>
                </c:pt>
                <c:pt idx="13">
                  <c:v>12th Grade</c:v>
                </c:pt>
                <c:pt idx="14">
                  <c:v>College </c:v>
                </c:pt>
                <c:pt idx="15">
                  <c:v>N/A</c:v>
                </c:pt>
              </c:strCache>
            </c:strRef>
          </c:cat>
          <c:val>
            <c:numRef>
              <c:f>'Q6'!$R$9:$R$24</c:f>
              <c:numCache>
                <c:formatCode>General</c:formatCode>
                <c:ptCount val="16"/>
                <c:pt idx="0">
                  <c:v>35.0</c:v>
                </c:pt>
                <c:pt idx="1">
                  <c:v>13.0</c:v>
                </c:pt>
                <c:pt idx="2">
                  <c:v>13.0</c:v>
                </c:pt>
                <c:pt idx="3">
                  <c:v>13.0</c:v>
                </c:pt>
                <c:pt idx="4">
                  <c:v>8.0</c:v>
                </c:pt>
                <c:pt idx="5">
                  <c:v>5.0</c:v>
                </c:pt>
                <c:pt idx="6">
                  <c:v>1.0</c:v>
                </c:pt>
                <c:pt idx="7">
                  <c:v>3.0</c:v>
                </c:pt>
                <c:pt idx="8">
                  <c:v>0.0</c:v>
                </c:pt>
                <c:pt idx="9">
                  <c:v>1.0</c:v>
                </c:pt>
                <c:pt idx="10">
                  <c:v>1.0</c:v>
                </c:pt>
                <c:pt idx="11">
                  <c:v>2.0</c:v>
                </c:pt>
                <c:pt idx="12">
                  <c:v>0.0</c:v>
                </c:pt>
                <c:pt idx="13">
                  <c:v>0.0</c:v>
                </c:pt>
                <c:pt idx="14">
                  <c:v>2.0</c:v>
                </c:pt>
                <c:pt idx="15">
                  <c:v>2.0</c:v>
                </c:pt>
              </c:numCache>
            </c:numRef>
          </c:val>
        </c:ser>
        <c:dLbls>
          <c:showLegendKey val="0"/>
          <c:showVal val="0"/>
          <c:showCatName val="0"/>
          <c:showSerName val="0"/>
          <c:showPercent val="0"/>
          <c:showBubbleSize val="0"/>
        </c:dLbls>
        <c:gapWidth val="75"/>
        <c:overlap val="40"/>
        <c:axId val="-2011970632"/>
        <c:axId val="-1994792808"/>
      </c:barChart>
      <c:catAx>
        <c:axId val="-2011970632"/>
        <c:scaling>
          <c:orientation val="minMax"/>
        </c:scaling>
        <c:delete val="0"/>
        <c:axPos val="b"/>
        <c:numFmt formatCode="General" sourceLinked="1"/>
        <c:majorTickMark val="none"/>
        <c:minorTickMark val="none"/>
        <c:tickLblPos val="nextTo"/>
        <c:txPr>
          <a:bodyPr/>
          <a:lstStyle/>
          <a:p>
            <a:pPr>
              <a:defRPr sz="1200" b="1"/>
            </a:pPr>
            <a:endParaRPr lang="en-US"/>
          </a:p>
        </c:txPr>
        <c:crossAx val="-1994792808"/>
        <c:crosses val="autoZero"/>
        <c:auto val="1"/>
        <c:lblAlgn val="ctr"/>
        <c:lblOffset val="100"/>
        <c:noMultiLvlLbl val="0"/>
      </c:catAx>
      <c:valAx>
        <c:axId val="-1994792808"/>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en-US" sz="1200"/>
                  <a:t>Response Rate</a:t>
                </a:r>
              </a:p>
            </c:rich>
          </c:tx>
          <c:layout/>
          <c:overlay val="0"/>
        </c:title>
        <c:numFmt formatCode="General" sourceLinked="1"/>
        <c:majorTickMark val="none"/>
        <c:minorTickMark val="none"/>
        <c:tickLblPos val="nextTo"/>
        <c:txPr>
          <a:bodyPr/>
          <a:lstStyle/>
          <a:p>
            <a:pPr>
              <a:defRPr sz="1000"/>
            </a:pPr>
            <a:endParaRPr lang="en-US"/>
          </a:p>
        </c:txPr>
        <c:crossAx val="-2011970632"/>
        <c:crosses val="autoZero"/>
        <c:crossBetween val="between"/>
      </c:valAx>
    </c:plotArea>
    <c:plotVisOnly val="1"/>
    <c:dispBlanksAs val="gap"/>
    <c:showDLblsOverMax val="0"/>
  </c:chart>
  <c:spPr>
    <a:ln>
      <a:solidFill>
        <a:srgbClr val="000000"/>
      </a:solidFill>
    </a:ln>
  </c:spPr>
  <c:txPr>
    <a:bodyPr/>
    <a:lstStyle/>
    <a:p>
      <a:pPr>
        <a:defRPr sz="1200">
          <a:latin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Pt>
            <c:idx val="0"/>
            <c:bubble3D val="0"/>
            <c:spPr>
              <a:solidFill>
                <a:schemeClr val="accent6"/>
              </a:solidFill>
              <a:ln w="25400" cap="flat" cmpd="sng" algn="ctr">
                <a:solidFill>
                  <a:schemeClr val="accent6">
                    <a:shade val="50000"/>
                  </a:schemeClr>
                </a:solidFill>
                <a:prstDash val="solid"/>
              </a:ln>
              <a:effectLst/>
            </c:spPr>
          </c:dPt>
          <c:dPt>
            <c:idx val="1"/>
            <c:bubble3D val="0"/>
            <c:spPr>
              <a:solidFill>
                <a:schemeClr val="accent4"/>
              </a:solidFill>
              <a:ln w="25400" cap="flat" cmpd="sng" algn="ctr">
                <a:solidFill>
                  <a:schemeClr val="accent4">
                    <a:shade val="50000"/>
                  </a:schemeClr>
                </a:solidFill>
                <a:prstDash val="solid"/>
              </a:ln>
              <a:effectLst/>
            </c:spPr>
          </c:dPt>
          <c:dPt>
            <c:idx val="2"/>
            <c:bubble3D val="0"/>
          </c:dPt>
          <c:dPt>
            <c:idx val="3"/>
            <c:bubble3D val="0"/>
            <c:spPr>
              <a:solidFill>
                <a:schemeClr val="accent2"/>
              </a:solidFill>
              <a:ln w="25400" cap="flat" cmpd="sng" algn="ctr">
                <a:solidFill>
                  <a:schemeClr val="accent2">
                    <a:shade val="50000"/>
                  </a:schemeClr>
                </a:solidFill>
                <a:prstDash val="solid"/>
              </a:ln>
              <a:effectLst/>
            </c:spPr>
          </c:dPt>
          <c:dPt>
            <c:idx val="4"/>
            <c:bubble3D val="0"/>
            <c:spPr>
              <a:solidFill>
                <a:schemeClr val="bg2">
                  <a:lumMod val="50000"/>
                </a:schemeClr>
              </a:solidFill>
              <a:ln w="25400" cap="flat" cmpd="sng" algn="ctr">
                <a:solidFill>
                  <a:schemeClr val="accent5">
                    <a:shade val="50000"/>
                  </a:schemeClr>
                </a:solidFill>
                <a:prstDash val="solid"/>
              </a:ln>
              <a:effectLst/>
            </c:spPr>
          </c:dPt>
          <c:dPt>
            <c:idx val="5"/>
            <c:bubble3D val="0"/>
            <c:spPr>
              <a:solidFill>
                <a:schemeClr val="accent5"/>
              </a:solidFill>
              <a:ln w="25400" cap="flat" cmpd="sng" algn="ctr">
                <a:solidFill>
                  <a:schemeClr val="accent5">
                    <a:shade val="50000"/>
                  </a:schemeClr>
                </a:solidFill>
                <a:prstDash val="solid"/>
              </a:ln>
              <a:effectLst/>
            </c:spPr>
          </c:dPt>
          <c:dLbls>
            <c:dLbl>
              <c:idx val="3"/>
              <c:layout>
                <c:manualLayout>
                  <c:x val="-0.0147952308881098"/>
                  <c:y val="-0.0273526981052674"/>
                </c:manualLayout>
              </c:layout>
              <c:dLblPos val="bestFit"/>
              <c:showLegendKey val="0"/>
              <c:showVal val="0"/>
              <c:showCatName val="0"/>
              <c:showSerName val="0"/>
              <c:showPercent val="1"/>
              <c:showBubbleSize val="0"/>
            </c:dLbl>
            <c:dLbl>
              <c:idx val="4"/>
              <c:layout>
                <c:manualLayout>
                  <c:x val="0.0321753576423385"/>
                  <c:y val="-0.0306915917545078"/>
                </c:manualLayout>
              </c:layout>
              <c:dLblPos val="bestFit"/>
              <c:showLegendKey val="0"/>
              <c:showVal val="0"/>
              <c:showCatName val="0"/>
              <c:showSerName val="0"/>
              <c:showPercent val="1"/>
              <c:showBubbleSize val="0"/>
            </c:dLbl>
            <c:txPr>
              <a:bodyPr/>
              <a:lstStyle/>
              <a:p>
                <a:pPr>
                  <a:defRPr>
                    <a:latin typeface="Arial"/>
                    <a:cs typeface="Arial"/>
                  </a:defRPr>
                </a:pPr>
                <a:endParaRPr lang="en-US"/>
              </a:p>
            </c:txPr>
            <c:dLblPos val="bestFit"/>
            <c:showLegendKey val="0"/>
            <c:showVal val="0"/>
            <c:showCatName val="0"/>
            <c:showSerName val="0"/>
            <c:showPercent val="1"/>
            <c:showBubbleSize val="0"/>
            <c:showLeaderLines val="1"/>
          </c:dLbls>
          <c:cat>
            <c:strRef>
              <c:f>'Q8'!$I$13:$I$18</c:f>
              <c:strCache>
                <c:ptCount val="6"/>
                <c:pt idx="0">
                  <c:v>Something fun to do</c:v>
                </c:pt>
                <c:pt idx="1">
                  <c:v>Chance to learn something new</c:v>
                </c:pt>
                <c:pt idx="2">
                  <c:v>Kid(s) wanted to see the show</c:v>
                </c:pt>
                <c:pt idx="3">
                  <c:v>Chance to sit down</c:v>
                </c:pt>
                <c:pt idx="4">
                  <c:v>Recommended by someone</c:v>
                </c:pt>
                <c:pt idx="5">
                  <c:v>Other*</c:v>
                </c:pt>
              </c:strCache>
            </c:strRef>
          </c:cat>
          <c:val>
            <c:numRef>
              <c:f>'Q8'!$J$13:$J$18</c:f>
              <c:numCache>
                <c:formatCode>General</c:formatCode>
                <c:ptCount val="6"/>
                <c:pt idx="0">
                  <c:v>38.0</c:v>
                </c:pt>
                <c:pt idx="1">
                  <c:v>30.0</c:v>
                </c:pt>
                <c:pt idx="2">
                  <c:v>24.0</c:v>
                </c:pt>
                <c:pt idx="3">
                  <c:v>4.0</c:v>
                </c:pt>
                <c:pt idx="4">
                  <c:v>2.0</c:v>
                </c:pt>
                <c:pt idx="5">
                  <c:v>6.0</c:v>
                </c:pt>
              </c:numCache>
            </c:numRef>
          </c:val>
        </c:ser>
        <c:dLbls>
          <c:dLblPos val="bestFit"/>
          <c:showLegendKey val="0"/>
          <c:showVal val="0"/>
          <c:showCatName val="0"/>
          <c:showSerName val="0"/>
          <c:showPercent val="1"/>
          <c:showBubbleSize val="0"/>
          <c:showLeaderLines val="1"/>
        </c:dLbls>
        <c:firstSliceAng val="0"/>
      </c:pieChart>
      <c:spPr>
        <a:noFill/>
        <a:ln w="25400">
          <a:noFill/>
        </a:ln>
      </c:spPr>
    </c:plotArea>
    <c:legend>
      <c:legendPos val="r"/>
      <c:layout>
        <c:manualLayout>
          <c:xMode val="edge"/>
          <c:yMode val="edge"/>
          <c:x val="0.518610721105117"/>
          <c:y val="0.0491910116979503"/>
          <c:w val="0.462851450138076"/>
          <c:h val="0.901617976604099"/>
        </c:manualLayout>
      </c:layout>
      <c:overlay val="0"/>
      <c:txPr>
        <a:bodyPr/>
        <a:lstStyle/>
        <a:p>
          <a:pPr>
            <a:defRPr sz="1200" b="1">
              <a:latin typeface="Arial"/>
              <a:cs typeface="Arial"/>
            </a:defRPr>
          </a:pPr>
          <a:endParaRPr lang="en-US"/>
        </a:p>
      </c:txPr>
    </c:legend>
    <c:plotVisOnly val="1"/>
    <c:dispBlanksAs val="gap"/>
    <c:showDLblsOverMax val="0"/>
  </c:chart>
  <c:spPr>
    <a:ln>
      <a:solidFill>
        <a:srgbClr val="00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n-US" sz="1200"/>
              <a:t>*Other</a:t>
            </a:r>
          </a:p>
        </c:rich>
      </c:tx>
      <c:layout>
        <c:manualLayout>
          <c:xMode val="edge"/>
          <c:yMode val="edge"/>
          <c:x val="0.430942116691372"/>
          <c:y val="0.139218984638381"/>
        </c:manualLayout>
      </c:layout>
      <c:overlay val="0"/>
    </c:title>
    <c:autoTitleDeleted val="0"/>
    <c:plotArea>
      <c:layout/>
      <c:pieChart>
        <c:varyColors val="1"/>
        <c:ser>
          <c:idx val="0"/>
          <c:order val="0"/>
          <c:spPr>
            <a:solidFill>
              <a:schemeClr val="accent6"/>
            </a:solidFill>
            <a:ln w="25400" cap="flat" cmpd="sng" algn="ctr">
              <a:solidFill>
                <a:schemeClr val="accent6">
                  <a:shade val="50000"/>
                </a:schemeClr>
              </a:solidFill>
              <a:prstDash val="solid"/>
            </a:ln>
            <a:effectLst/>
          </c:spPr>
          <c:dPt>
            <c:idx val="0"/>
            <c:bubble3D val="0"/>
            <c:spPr>
              <a:solidFill>
                <a:schemeClr val="accent5"/>
              </a:solidFill>
              <a:ln w="25400" cap="flat" cmpd="sng" algn="ctr">
                <a:solidFill>
                  <a:schemeClr val="accent5">
                    <a:shade val="50000"/>
                  </a:schemeClr>
                </a:solidFill>
                <a:prstDash val="solid"/>
              </a:ln>
              <a:effectLst/>
            </c:spPr>
          </c:dPt>
          <c:dPt>
            <c:idx val="1"/>
            <c:bubble3D val="0"/>
          </c:dPt>
          <c:dLbls>
            <c:dLbl>
              <c:idx val="0"/>
              <c:layout>
                <c:manualLayout>
                  <c:x val="-0.112316918934356"/>
                  <c:y val="0.0640364281082044"/>
                </c:manualLayout>
              </c:layout>
              <c:tx>
                <c:rich>
                  <a:bodyPr/>
                  <a:lstStyle/>
                  <a:p>
                    <a:r>
                      <a:rPr lang="en-US"/>
                      <a:t>37%</a:t>
                    </a:r>
                  </a:p>
                </c:rich>
              </c:tx>
              <c:dLblPos val="bestFit"/>
              <c:showLegendKey val="0"/>
              <c:showVal val="0"/>
              <c:showCatName val="1"/>
              <c:showSerName val="0"/>
              <c:showPercent val="1"/>
              <c:showBubbleSize val="0"/>
            </c:dLbl>
            <c:dLbl>
              <c:idx val="1"/>
              <c:layout/>
              <c:tx>
                <c:rich>
                  <a:bodyPr/>
                  <a:lstStyle/>
                  <a:p>
                    <a:r>
                      <a:rPr lang="en-US"/>
                      <a:t>63%</a:t>
                    </a:r>
                  </a:p>
                </c:rich>
              </c:tx>
              <c:dLblPos val="bestFit"/>
              <c:showLegendKey val="0"/>
              <c:showVal val="0"/>
              <c:showCatName val="1"/>
              <c:showSerName val="0"/>
              <c:showPercent val="1"/>
              <c:showBubbleSize val="0"/>
            </c:dLbl>
            <c:txPr>
              <a:bodyPr/>
              <a:lstStyle/>
              <a:p>
                <a:pPr>
                  <a:defRPr sz="1200" b="1"/>
                </a:pPr>
                <a:endParaRPr lang="en-US"/>
              </a:p>
            </c:txPr>
            <c:dLblPos val="bestFit"/>
            <c:showLegendKey val="0"/>
            <c:showVal val="0"/>
            <c:showCatName val="1"/>
            <c:showSerName val="0"/>
            <c:showPercent val="1"/>
            <c:showBubbleSize val="0"/>
            <c:showLeaderLines val="1"/>
          </c:dLbls>
          <c:cat>
            <c:strRef>
              <c:f>'Q8'!$I$67:$J$67</c:f>
              <c:strCache>
                <c:ptCount val="2"/>
                <c:pt idx="0">
                  <c:v>Learning</c:v>
                </c:pt>
                <c:pt idx="1">
                  <c:v>Convenience</c:v>
                </c:pt>
              </c:strCache>
            </c:strRef>
          </c:cat>
          <c:val>
            <c:numRef>
              <c:f>'Q8'!$I$68:$J$68</c:f>
              <c:numCache>
                <c:formatCode>General</c:formatCode>
                <c:ptCount val="2"/>
                <c:pt idx="0">
                  <c:v>3.0</c:v>
                </c:pt>
                <c:pt idx="1">
                  <c:v>5.0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spPr>
    <a:ln>
      <a:solidFill>
        <a:srgbClr val="000000"/>
      </a:solidFill>
    </a:ln>
  </c:spPr>
  <c:txPr>
    <a:bodyPr/>
    <a:lstStyle/>
    <a:p>
      <a:pPr>
        <a:defRPr sz="1200">
          <a:latin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Pt>
            <c:idx val="0"/>
            <c:invertIfNegative val="0"/>
            <c:bubble3D val="0"/>
            <c:spPr>
              <a:solidFill>
                <a:schemeClr val="accent3"/>
              </a:solidFill>
              <a:ln w="25400" cap="flat" cmpd="sng" algn="ctr">
                <a:solidFill>
                  <a:schemeClr val="accent3">
                    <a:shade val="50000"/>
                  </a:schemeClr>
                </a:solidFill>
                <a:prstDash val="solid"/>
              </a:ln>
              <a:effectLst/>
            </c:spPr>
          </c:dPt>
          <c:dPt>
            <c:idx val="1"/>
            <c:invertIfNegative val="0"/>
            <c:bubble3D val="0"/>
            <c:spPr>
              <a:solidFill>
                <a:schemeClr val="accent4"/>
              </a:solidFill>
              <a:ln w="25400" cap="flat" cmpd="sng" algn="ctr">
                <a:solidFill>
                  <a:schemeClr val="accent4">
                    <a:shade val="50000"/>
                  </a:schemeClr>
                </a:solidFill>
                <a:prstDash val="solid"/>
              </a:ln>
              <a:effectLst/>
            </c:spPr>
          </c:dPt>
          <c:dPt>
            <c:idx val="2"/>
            <c:invertIfNegative val="0"/>
            <c:bubble3D val="0"/>
            <c:spPr>
              <a:solidFill>
                <a:schemeClr val="accent5"/>
              </a:solidFill>
              <a:ln w="25400" cap="flat" cmpd="sng" algn="ctr">
                <a:solidFill>
                  <a:schemeClr val="accent5">
                    <a:shade val="50000"/>
                  </a:schemeClr>
                </a:solidFill>
                <a:prstDash val="solid"/>
              </a:ln>
              <a:effectLst/>
            </c:spPr>
          </c:dPt>
          <c:dPt>
            <c:idx val="3"/>
            <c:invertIfNegative val="0"/>
            <c:bubble3D val="0"/>
            <c:spPr>
              <a:solidFill>
                <a:schemeClr val="accent2">
                  <a:lumMod val="75000"/>
                </a:schemeClr>
              </a:solidFill>
            </c:spPr>
          </c:dPt>
          <c:dPt>
            <c:idx val="4"/>
            <c:invertIfNegative val="0"/>
            <c:bubble3D val="0"/>
          </c:dPt>
          <c:dPt>
            <c:idx val="5"/>
            <c:invertIfNegative val="0"/>
            <c:bubble3D val="0"/>
          </c:dPt>
          <c:dPt>
            <c:idx val="6"/>
            <c:invertIfNegative val="0"/>
            <c:bubble3D val="0"/>
            <c:spPr>
              <a:solidFill>
                <a:schemeClr val="accent6"/>
              </a:solidFill>
              <a:ln w="25400" cap="flat" cmpd="sng" algn="ctr">
                <a:solidFill>
                  <a:schemeClr val="accent6">
                    <a:shade val="50000"/>
                  </a:schemeClr>
                </a:solidFill>
                <a:prstDash val="solid"/>
              </a:ln>
              <a:effectLst/>
            </c:spPr>
          </c:dPt>
          <c:dPt>
            <c:idx val="7"/>
            <c:invertIfNegative val="0"/>
            <c:bubble3D val="0"/>
            <c:spPr>
              <a:solidFill>
                <a:schemeClr val="bg2">
                  <a:lumMod val="50000"/>
                </a:schemeClr>
              </a:solidFill>
            </c:spPr>
          </c:dPt>
          <c:dLbls>
            <c:dLbl>
              <c:idx val="3"/>
              <c:layout>
                <c:manualLayout>
                  <c:x val="0.00258678375331139"/>
                  <c:y val="0.00729878825027119"/>
                </c:manualLayout>
              </c:layout>
              <c:dLblPos val="outEnd"/>
              <c:showLegendKey val="0"/>
              <c:showVal val="1"/>
              <c:showCatName val="0"/>
              <c:showSerName val="0"/>
              <c:showPercent val="0"/>
              <c:showBubbleSize val="0"/>
            </c:dLbl>
            <c:dLbl>
              <c:idx val="7"/>
              <c:layout>
                <c:manualLayout>
                  <c:x val="-0.00168394946878699"/>
                  <c:y val="0.0211923722338759"/>
                </c:manualLayout>
              </c:layout>
              <c:dLblPos val="outEnd"/>
              <c:showLegendKey val="0"/>
              <c:showVal val="1"/>
              <c:showCatName val="0"/>
              <c:showSerName val="0"/>
              <c:showPercent val="0"/>
              <c:showBubbleSize val="0"/>
            </c:dLbl>
            <c:spPr>
              <a:noFill/>
              <a:ln w="25400">
                <a:noFill/>
              </a:ln>
            </c:spPr>
            <c:txPr>
              <a:bodyPr/>
              <a:lstStyle/>
              <a:p>
                <a:pPr>
                  <a:defRPr sz="1000"/>
                </a:pPr>
                <a:endParaRPr lang="en-US"/>
              </a:p>
            </c:txPr>
            <c:dLblPos val="inEnd"/>
            <c:showLegendKey val="0"/>
            <c:showVal val="1"/>
            <c:showCatName val="0"/>
            <c:showSerName val="0"/>
            <c:showPercent val="0"/>
            <c:showBubbleSize val="0"/>
            <c:showLeaderLines val="0"/>
          </c:dLbls>
          <c:cat>
            <c:strRef>
              <c:f>'Q7'!$J$4:$J$11</c:f>
              <c:strCache>
                <c:ptCount val="8"/>
                <c:pt idx="0">
                  <c:v>PSC Staff</c:v>
                </c:pt>
                <c:pt idx="1">
                  <c:v>Poster at PSC</c:v>
                </c:pt>
                <c:pt idx="2">
                  <c:v>Friend, Family, or Co-worker</c:v>
                </c:pt>
                <c:pt idx="3">
                  <c:v>PSC Website</c:v>
                </c:pt>
                <c:pt idx="4">
                  <c:v>PSC Email</c:v>
                </c:pt>
                <c:pt idx="5">
                  <c:v>PSC Newsletter</c:v>
                </c:pt>
                <c:pt idx="6">
                  <c:v>Stumbled Upon</c:v>
                </c:pt>
                <c:pt idx="7">
                  <c:v>Other (e.g., PA announcement)</c:v>
                </c:pt>
              </c:strCache>
            </c:strRef>
          </c:cat>
          <c:val>
            <c:numRef>
              <c:f>'Q7'!$K$4:$K$11</c:f>
              <c:numCache>
                <c:formatCode>General</c:formatCode>
                <c:ptCount val="8"/>
                <c:pt idx="0">
                  <c:v>17.0</c:v>
                </c:pt>
                <c:pt idx="1">
                  <c:v>20.0</c:v>
                </c:pt>
                <c:pt idx="2">
                  <c:v>14.0</c:v>
                </c:pt>
                <c:pt idx="3">
                  <c:v>5.0</c:v>
                </c:pt>
                <c:pt idx="4">
                  <c:v>0.0</c:v>
                </c:pt>
                <c:pt idx="5">
                  <c:v>0.0</c:v>
                </c:pt>
                <c:pt idx="6">
                  <c:v>36.0</c:v>
                </c:pt>
                <c:pt idx="7">
                  <c:v>3.0</c:v>
                </c:pt>
              </c:numCache>
            </c:numRef>
          </c:val>
        </c:ser>
        <c:dLbls>
          <c:showLegendKey val="0"/>
          <c:showVal val="0"/>
          <c:showCatName val="0"/>
          <c:showSerName val="0"/>
          <c:showPercent val="0"/>
          <c:showBubbleSize val="0"/>
        </c:dLbls>
        <c:gapWidth val="75"/>
        <c:overlap val="40"/>
        <c:axId val="-2011807512"/>
        <c:axId val="-2013147640"/>
      </c:barChart>
      <c:catAx>
        <c:axId val="-2011807512"/>
        <c:scaling>
          <c:orientation val="minMax"/>
        </c:scaling>
        <c:delete val="0"/>
        <c:axPos val="b"/>
        <c:numFmt formatCode="General" sourceLinked="1"/>
        <c:majorTickMark val="none"/>
        <c:minorTickMark val="none"/>
        <c:tickLblPos val="nextTo"/>
        <c:txPr>
          <a:bodyPr/>
          <a:lstStyle/>
          <a:p>
            <a:pPr>
              <a:defRPr sz="1200" b="1"/>
            </a:pPr>
            <a:endParaRPr lang="en-US"/>
          </a:p>
        </c:txPr>
        <c:crossAx val="-2013147640"/>
        <c:crosses val="autoZero"/>
        <c:auto val="1"/>
        <c:lblAlgn val="ctr"/>
        <c:lblOffset val="100"/>
        <c:noMultiLvlLbl val="0"/>
      </c:catAx>
      <c:valAx>
        <c:axId val="-2013147640"/>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en-US" sz="1200"/>
                  <a:t>Response Rate</a:t>
                </a:r>
              </a:p>
            </c:rich>
          </c:tx>
          <c:layout/>
          <c:overlay val="0"/>
        </c:title>
        <c:numFmt formatCode="General" sourceLinked="1"/>
        <c:majorTickMark val="none"/>
        <c:minorTickMark val="none"/>
        <c:tickLblPos val="nextTo"/>
        <c:txPr>
          <a:bodyPr/>
          <a:lstStyle/>
          <a:p>
            <a:pPr>
              <a:defRPr sz="1000"/>
            </a:pPr>
            <a:endParaRPr lang="en-US"/>
          </a:p>
        </c:txPr>
        <c:crossAx val="-2011807512"/>
        <c:crosses val="autoZero"/>
        <c:crossBetween val="between"/>
      </c:valAx>
      <c:spPr>
        <a:noFill/>
        <a:ln w="25400">
          <a:noFill/>
        </a:ln>
      </c:spPr>
    </c:plotArea>
    <c:plotVisOnly val="1"/>
    <c:dispBlanksAs val="gap"/>
    <c:showDLblsOverMax val="0"/>
  </c:chart>
  <c:spPr>
    <a:ln>
      <a:solidFill>
        <a:srgbClr val="000000"/>
      </a:solidFill>
    </a:ln>
  </c:spPr>
  <c:txPr>
    <a:bodyPr/>
    <a:lstStyle/>
    <a:p>
      <a:pPr>
        <a:defRPr sz="1200">
          <a:latin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4014</Words>
  <Characters>20758</Characters>
  <Application>Microsoft Macintosh Word</Application>
  <DocSecurity>0</DocSecurity>
  <Lines>741</Lines>
  <Paragraphs>412</Paragraphs>
  <ScaleCrop>false</ScaleCrop>
  <HeadingPairs>
    <vt:vector size="2" baseType="variant">
      <vt:variant>
        <vt:lpstr>Title</vt:lpstr>
      </vt:variant>
      <vt:variant>
        <vt:i4>1</vt:i4>
      </vt:variant>
    </vt:vector>
  </HeadingPairs>
  <TitlesOfParts>
    <vt:vector size="1" baseType="lpstr">
      <vt:lpstr>At This Stage: </vt:lpstr>
    </vt:vector>
  </TitlesOfParts>
  <Company/>
  <LinksUpToDate>false</LinksUpToDate>
  <CharactersWithSpaces>24360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This Stage:</dc:title>
  <dc:creator>Andrea Michelbach</dc:creator>
  <cp:lastModifiedBy>Andrea Michelbach</cp:lastModifiedBy>
  <cp:revision>2</cp:revision>
  <dcterms:created xsi:type="dcterms:W3CDTF">2012-06-08T21:05:00Z</dcterms:created>
  <dcterms:modified xsi:type="dcterms:W3CDTF">2012-06-08T21:05:00Z</dcterms:modified>
</cp:coreProperties>
</file>